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25894" w:rsidRPr="00914F64" w:rsidRDefault="00025894" w:rsidP="00025894">
      <w:pPr>
        <w:spacing w:line="276" w:lineRule="auto"/>
        <w:jc w:val="center"/>
        <w:rPr>
          <w:b/>
          <w:sz w:val="28"/>
          <w:szCs w:val="24"/>
        </w:rPr>
      </w:pPr>
      <w:r w:rsidRPr="00914F64">
        <w:rPr>
          <w:b/>
          <w:sz w:val="28"/>
          <w:szCs w:val="24"/>
        </w:rPr>
        <w:t>СРАВНИТЕЛЬНАЯ ТАБЛИЦА</w:t>
      </w:r>
    </w:p>
    <w:p w:rsidR="00025894" w:rsidRPr="00914F64" w:rsidRDefault="00025894" w:rsidP="00025894">
      <w:pPr>
        <w:pStyle w:val="a0"/>
        <w:jc w:val="center"/>
        <w:rPr>
          <w:b/>
          <w:sz w:val="28"/>
          <w:szCs w:val="24"/>
        </w:rPr>
      </w:pPr>
      <w:r w:rsidRPr="00025894">
        <w:rPr>
          <w:b/>
          <w:sz w:val="28"/>
          <w:szCs w:val="24"/>
        </w:rPr>
        <w:t>к проекту Закона Кыргызской Республики «О внесении изменений в некоторые законодательные акты Кыргызской Республики в сфере обязательного страхования гражданской ответственности»</w:t>
      </w:r>
    </w:p>
    <w:p w:rsidR="00025894" w:rsidRPr="00FB122C" w:rsidRDefault="00025894" w:rsidP="00025894">
      <w:pPr>
        <w:pStyle w:val="a0"/>
        <w:jc w:val="center"/>
        <w:rPr>
          <w:b/>
          <w:szCs w:val="24"/>
        </w:rPr>
      </w:pPr>
    </w:p>
    <w:tbl>
      <w:tblPr>
        <w:tblStyle w:val="1"/>
        <w:tblW w:w="15622" w:type="dxa"/>
        <w:tblInd w:w="137" w:type="dxa"/>
        <w:tblLayout w:type="fixed"/>
        <w:tblLook w:val="04A0" w:firstRow="1" w:lastRow="0" w:firstColumn="1" w:lastColumn="0" w:noHBand="0" w:noVBand="1"/>
      </w:tblPr>
      <w:tblGrid>
        <w:gridCol w:w="8081"/>
        <w:gridCol w:w="7541"/>
      </w:tblGrid>
      <w:tr w:rsidR="00025894" w:rsidRPr="00674CA9" w:rsidTr="00C03D18">
        <w:trPr>
          <w:trHeight w:val="269"/>
        </w:trPr>
        <w:tc>
          <w:tcPr>
            <w:tcW w:w="8081" w:type="dxa"/>
          </w:tcPr>
          <w:p w:rsidR="00025894" w:rsidRPr="00674CA9" w:rsidRDefault="00025894" w:rsidP="00025894">
            <w:pPr>
              <w:spacing w:before="200" w:after="60"/>
              <w:ind w:left="34"/>
              <w:jc w:val="center"/>
              <w:rPr>
                <w:rFonts w:eastAsia="Times New Roman"/>
                <w:b/>
                <w:bCs/>
                <w:sz w:val="20"/>
                <w:szCs w:val="20"/>
                <w:lang w:val="ky-KG" w:eastAsia="ru-RU"/>
              </w:rPr>
            </w:pPr>
            <w:r w:rsidRPr="00947A8C">
              <w:rPr>
                <w:rFonts w:eastAsia="Times New Roman"/>
                <w:b/>
                <w:bCs/>
                <w:szCs w:val="20"/>
                <w:lang w:eastAsia="ru-RU"/>
              </w:rPr>
              <w:t>Действующая редакция</w:t>
            </w:r>
          </w:p>
        </w:tc>
        <w:tc>
          <w:tcPr>
            <w:tcW w:w="7541" w:type="dxa"/>
          </w:tcPr>
          <w:p w:rsidR="00025894" w:rsidRPr="00674CA9" w:rsidRDefault="00025894" w:rsidP="00025894">
            <w:pPr>
              <w:spacing w:before="200" w:after="60"/>
              <w:jc w:val="center"/>
              <w:rPr>
                <w:rFonts w:eastAsia="Times New Roman"/>
                <w:b/>
                <w:bCs/>
                <w:sz w:val="20"/>
                <w:szCs w:val="20"/>
                <w:lang w:eastAsia="ru-RU"/>
              </w:rPr>
            </w:pPr>
            <w:r w:rsidRPr="00947A8C">
              <w:rPr>
                <w:rFonts w:eastAsia="Times New Roman"/>
                <w:b/>
                <w:bCs/>
                <w:szCs w:val="20"/>
                <w:lang w:eastAsia="ru-RU"/>
              </w:rPr>
              <w:t xml:space="preserve">Предлагаемая редакция </w:t>
            </w:r>
          </w:p>
        </w:tc>
      </w:tr>
      <w:tr w:rsidR="00025894" w:rsidRPr="00674CA9" w:rsidTr="00C03D18">
        <w:trPr>
          <w:trHeight w:val="269"/>
        </w:trPr>
        <w:tc>
          <w:tcPr>
            <w:tcW w:w="15622" w:type="dxa"/>
            <w:gridSpan w:val="2"/>
          </w:tcPr>
          <w:p w:rsidR="00C03D18" w:rsidRDefault="00025894" w:rsidP="00025894">
            <w:pPr>
              <w:ind w:left="1134" w:right="1134"/>
              <w:jc w:val="center"/>
              <w:rPr>
                <w:b/>
                <w:i/>
                <w:sz w:val="22"/>
                <w:szCs w:val="20"/>
              </w:rPr>
            </w:pPr>
            <w:r w:rsidRPr="00C03D18">
              <w:rPr>
                <w:b/>
                <w:i/>
                <w:sz w:val="22"/>
                <w:szCs w:val="20"/>
              </w:rPr>
              <w:t xml:space="preserve">Закон Кыргызской Республики «Об обязательном страховании гражданской ответственности перевозчика опасных грузов» </w:t>
            </w:r>
          </w:p>
          <w:p w:rsidR="00025894" w:rsidRPr="00C03D18" w:rsidRDefault="00025894" w:rsidP="00025894">
            <w:pPr>
              <w:ind w:left="1134" w:right="1134"/>
              <w:jc w:val="center"/>
              <w:rPr>
                <w:rFonts w:eastAsia="Times New Roman"/>
                <w:b/>
                <w:bCs/>
                <w:i/>
                <w:sz w:val="22"/>
                <w:szCs w:val="20"/>
                <w:lang w:eastAsia="ru-RU"/>
              </w:rPr>
            </w:pPr>
            <w:r w:rsidRPr="00C03D18">
              <w:rPr>
                <w:b/>
                <w:i/>
                <w:sz w:val="22"/>
                <w:szCs w:val="20"/>
              </w:rPr>
              <w:t>от 4 августа 2008 года N 188</w:t>
            </w:r>
          </w:p>
        </w:tc>
      </w:tr>
      <w:tr w:rsidR="00025894" w:rsidRPr="00674CA9" w:rsidTr="00C03D18">
        <w:trPr>
          <w:trHeight w:val="983"/>
        </w:trPr>
        <w:tc>
          <w:tcPr>
            <w:tcW w:w="8081" w:type="dxa"/>
          </w:tcPr>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Настоящий Закон устанавливает правовые, экономические и организационные основы регулирования отношений в области обязательного страхования гражданской ответственности перевозчика опасных грузов и направлен на выполнение перевозчиками обязательств по возмещению убытков, причиненных </w:t>
            </w:r>
            <w:r w:rsidRPr="00674CA9">
              <w:rPr>
                <w:rFonts w:eastAsia="Times New Roman"/>
                <w:b/>
                <w:sz w:val="20"/>
                <w:szCs w:val="20"/>
                <w:lang w:eastAsia="ru-RU"/>
              </w:rPr>
              <w:t>третьим лицам</w:t>
            </w:r>
            <w:r w:rsidRPr="00674CA9">
              <w:rPr>
                <w:rFonts w:eastAsia="Times New Roman"/>
                <w:sz w:val="20"/>
                <w:szCs w:val="20"/>
                <w:lang w:eastAsia="ru-RU"/>
              </w:rPr>
              <w:t xml:space="preserve"> в процессе доставки опасных грузов автомобильным, воздушным, водным и железнодорожным транспортом на территории Кыргызской Республики.</w:t>
            </w:r>
          </w:p>
          <w:p w:rsidR="00A25689" w:rsidRPr="00674CA9" w:rsidRDefault="00A25689" w:rsidP="00A25689">
            <w:pPr>
              <w:spacing w:before="200" w:after="60" w:line="276" w:lineRule="auto"/>
              <w:ind w:firstLine="567"/>
              <w:rPr>
                <w:rFonts w:eastAsia="Times New Roman"/>
                <w:b/>
                <w:bCs/>
                <w:sz w:val="20"/>
                <w:szCs w:val="20"/>
                <w:lang w:eastAsia="ru-RU"/>
              </w:rPr>
            </w:pPr>
            <w:r w:rsidRPr="00674CA9">
              <w:rPr>
                <w:rFonts w:eastAsia="Times New Roman"/>
                <w:b/>
                <w:bCs/>
                <w:sz w:val="20"/>
                <w:szCs w:val="20"/>
                <w:lang w:eastAsia="ru-RU"/>
              </w:rPr>
              <w:t>Статья 3. Основные понятия, используемые в настоящем Законе</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В настоящем Законе используются следующие основные понятия:</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страхователь</w:t>
            </w:r>
            <w:r w:rsidRPr="00674CA9">
              <w:rPr>
                <w:rFonts w:eastAsia="Times New Roman"/>
                <w:sz w:val="20"/>
                <w:szCs w:val="20"/>
                <w:lang w:eastAsia="ru-RU"/>
              </w:rPr>
              <w:t xml:space="preserve"> - гражданин или юридическое лицо, заключившее договор страхования со страховой организацией (страховщиком);</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страховщик</w:t>
            </w:r>
            <w:r w:rsidRPr="00674CA9">
              <w:rPr>
                <w:rFonts w:eastAsia="Times New Roman"/>
                <w:sz w:val="20"/>
                <w:szCs w:val="20"/>
                <w:lang w:eastAsia="ru-RU"/>
              </w:rPr>
              <w:t xml:space="preserve"> - юридическое лицо (страховая организация), являющееся коммерческой организацией и имеющее лицензию на осуществление страхования соответствующего вида;</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страховая премия</w:t>
            </w:r>
            <w:r w:rsidRPr="00674CA9">
              <w:rPr>
                <w:rFonts w:eastAsia="Times New Roman"/>
                <w:sz w:val="20"/>
                <w:szCs w:val="20"/>
                <w:lang w:eastAsia="ru-RU"/>
              </w:rPr>
              <w:t xml:space="preserve"> - обусловленная договором плата, которую страхователь обязан уплатить страховщику в порядке и сроки, установленные договором страхования;</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страховые тарифы</w:t>
            </w:r>
            <w:r w:rsidRPr="00674CA9">
              <w:rPr>
                <w:rFonts w:eastAsia="Times New Roman"/>
                <w:sz w:val="20"/>
                <w:szCs w:val="20"/>
                <w:lang w:eastAsia="ru-RU"/>
              </w:rPr>
              <w:t xml:space="preserve"> - тарифы, разработанные страховщиком и применяемые им при определении размера страховой премии, подлежащей уплате по договору страхования;</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страховая сумма</w:t>
            </w:r>
            <w:r w:rsidRPr="00674CA9">
              <w:rPr>
                <w:rFonts w:eastAsia="Times New Roman"/>
                <w:sz w:val="20"/>
                <w:szCs w:val="20"/>
                <w:lang w:eastAsia="ru-RU"/>
              </w:rPr>
              <w:t xml:space="preserve"> - сумма, в пределах которой страховщик обязуется выплатить страховое возмещение по договору обязательного страхования гражданской ответственности перевозчика опасных грузов;</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страховое возмещение</w:t>
            </w:r>
            <w:r w:rsidRPr="00674CA9">
              <w:rPr>
                <w:rFonts w:eastAsia="Times New Roman"/>
                <w:sz w:val="20"/>
                <w:szCs w:val="20"/>
                <w:lang w:eastAsia="ru-RU"/>
              </w:rPr>
              <w:t xml:space="preserve"> - сумма, выплачиваемая страховщиком по договору страхования в покрытие ущерба при наступлении страхового случая;</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страховой случай</w:t>
            </w:r>
            <w:r w:rsidRPr="00674CA9">
              <w:rPr>
                <w:rFonts w:eastAsia="Times New Roman"/>
                <w:sz w:val="20"/>
                <w:szCs w:val="20"/>
                <w:lang w:eastAsia="ru-RU"/>
              </w:rPr>
              <w:t xml:space="preserve"> - свершившееся событие, предусмотренное договором страхования или законом, с наступлением которого возникает обязанность страховщика произвести страховую выплату страхователю, застрахованному лицу либо выгодоприобретателю;</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lastRenderedPageBreak/>
              <w:t>страховой риск</w:t>
            </w:r>
            <w:r w:rsidRPr="00674CA9">
              <w:rPr>
                <w:rFonts w:eastAsia="Times New Roman"/>
                <w:sz w:val="20"/>
                <w:szCs w:val="20"/>
                <w:lang w:eastAsia="ru-RU"/>
              </w:rPr>
              <w:t xml:space="preserve"> - предполагаемое событие, на случай наступления которого проводится страхование;</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страховые взносы</w:t>
            </w:r>
            <w:r w:rsidRPr="00674CA9">
              <w:rPr>
                <w:rFonts w:eastAsia="Times New Roman"/>
                <w:sz w:val="20"/>
                <w:szCs w:val="20"/>
                <w:lang w:eastAsia="ru-RU"/>
              </w:rPr>
              <w:t xml:space="preserve"> - страховая премия, периодически вносимая страховщику страхователем в соответствии с условиями договора страхования;</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страховые резервы</w:t>
            </w:r>
            <w:r w:rsidRPr="00674CA9">
              <w:rPr>
                <w:rFonts w:eastAsia="Times New Roman"/>
                <w:sz w:val="20"/>
                <w:szCs w:val="20"/>
                <w:lang w:eastAsia="ru-RU"/>
              </w:rPr>
              <w:t xml:space="preserve"> - специальные денежные фонды, формируемые страховщиками из полученных страховых взносов по видам страхования с целью обеспечения выполнения принятых ими страховых обязательств;</w:t>
            </w:r>
          </w:p>
          <w:p w:rsidR="00A25689" w:rsidRPr="00674CA9" w:rsidRDefault="00A25689" w:rsidP="00A25689">
            <w:pPr>
              <w:spacing w:after="60" w:line="276" w:lineRule="auto"/>
              <w:ind w:firstLine="567"/>
              <w:jc w:val="both"/>
              <w:rPr>
                <w:rFonts w:eastAsia="Times New Roman"/>
                <w:strike/>
                <w:sz w:val="20"/>
                <w:szCs w:val="20"/>
                <w:lang w:eastAsia="ru-RU"/>
              </w:rPr>
            </w:pPr>
            <w:r w:rsidRPr="00674CA9">
              <w:rPr>
                <w:rFonts w:eastAsia="Times New Roman"/>
                <w:b/>
                <w:bCs/>
                <w:strike/>
                <w:sz w:val="20"/>
                <w:szCs w:val="20"/>
                <w:lang w:eastAsia="ru-RU"/>
              </w:rPr>
              <w:t>выгодоприобретатель</w:t>
            </w:r>
            <w:r w:rsidRPr="00674CA9">
              <w:rPr>
                <w:rFonts w:eastAsia="Times New Roman"/>
                <w:strike/>
                <w:sz w:val="20"/>
                <w:szCs w:val="20"/>
                <w:lang w:eastAsia="ru-RU"/>
              </w:rPr>
              <w:t xml:space="preserve"> - лицо, в пользу которого заключен договор страхования;</w:t>
            </w:r>
          </w:p>
          <w:p w:rsidR="00C03D18" w:rsidRDefault="00C03D18" w:rsidP="00A25689">
            <w:pPr>
              <w:spacing w:after="60" w:line="276" w:lineRule="auto"/>
              <w:ind w:firstLine="567"/>
              <w:jc w:val="both"/>
              <w:rPr>
                <w:rFonts w:eastAsia="Times New Roman"/>
                <w:b/>
                <w:bCs/>
                <w:sz w:val="20"/>
                <w:szCs w:val="20"/>
                <w:lang w:eastAsia="ru-RU"/>
              </w:rPr>
            </w:pPr>
          </w:p>
          <w:p w:rsidR="00C03D18" w:rsidRDefault="00C03D18" w:rsidP="00A25689">
            <w:pPr>
              <w:spacing w:after="60" w:line="276" w:lineRule="auto"/>
              <w:ind w:firstLine="567"/>
              <w:jc w:val="both"/>
              <w:rPr>
                <w:rFonts w:eastAsia="Times New Roman"/>
                <w:b/>
                <w:bCs/>
                <w:sz w:val="20"/>
                <w:szCs w:val="20"/>
                <w:lang w:eastAsia="ru-RU"/>
              </w:rPr>
            </w:pPr>
          </w:p>
          <w:p w:rsidR="00C03D18" w:rsidRDefault="00C03D18" w:rsidP="00C03D18">
            <w:pPr>
              <w:pStyle w:val="a0"/>
              <w:rPr>
                <w:lang w:eastAsia="ru-RU"/>
              </w:rPr>
            </w:pPr>
          </w:p>
          <w:p w:rsidR="00C03D18" w:rsidRPr="00C03D18" w:rsidRDefault="00C03D18" w:rsidP="00C03D18">
            <w:pPr>
              <w:pStyle w:val="a0"/>
              <w:rPr>
                <w:lang w:eastAsia="ru-RU"/>
              </w:rPr>
            </w:pP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перестрахование</w:t>
            </w:r>
            <w:r w:rsidRPr="00674CA9">
              <w:rPr>
                <w:rFonts w:eastAsia="Times New Roman"/>
                <w:sz w:val="20"/>
                <w:szCs w:val="20"/>
                <w:lang w:eastAsia="ru-RU"/>
              </w:rPr>
              <w:t xml:space="preserve"> - страхование полностью или частично риска выплаты страхового возмещения у другого страховщика по заключенному с ним договору перестрахования. При этом страховщик по договору страхования (основному договору), заключивший договор перестрахования, является в договоре перестрахования страхователем;</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двойное страхование</w:t>
            </w:r>
            <w:r w:rsidRPr="00674CA9">
              <w:rPr>
                <w:rFonts w:eastAsia="Times New Roman"/>
                <w:sz w:val="20"/>
                <w:szCs w:val="20"/>
                <w:lang w:eastAsia="ru-RU"/>
              </w:rPr>
              <w:t xml:space="preserve"> - страхование одного и того же имущества у двух или нескольких страховщиков;</w:t>
            </w:r>
          </w:p>
          <w:p w:rsidR="00A25689" w:rsidRPr="00674CA9" w:rsidRDefault="00A25689" w:rsidP="00A25689">
            <w:pPr>
              <w:spacing w:after="60" w:line="276" w:lineRule="auto"/>
              <w:ind w:firstLine="567"/>
              <w:jc w:val="both"/>
              <w:rPr>
                <w:rFonts w:eastAsia="Times New Roman"/>
                <w:sz w:val="20"/>
                <w:szCs w:val="20"/>
                <w:lang w:eastAsia="ru-RU"/>
              </w:rPr>
            </w:pPr>
            <w:proofErr w:type="spellStart"/>
            <w:r w:rsidRPr="00674CA9">
              <w:rPr>
                <w:rFonts w:eastAsia="Times New Roman"/>
                <w:b/>
                <w:bCs/>
                <w:sz w:val="20"/>
                <w:szCs w:val="20"/>
                <w:lang w:eastAsia="ru-RU"/>
              </w:rPr>
              <w:t>сострахование</w:t>
            </w:r>
            <w:proofErr w:type="spellEnd"/>
            <w:r w:rsidRPr="00674CA9">
              <w:rPr>
                <w:rFonts w:eastAsia="Times New Roman"/>
                <w:sz w:val="20"/>
                <w:szCs w:val="20"/>
                <w:lang w:eastAsia="ru-RU"/>
              </w:rPr>
              <w:t xml:space="preserve"> - страхование одного объекта по одному договору совместно несколькими страховщиками;</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лимит ответственности</w:t>
            </w:r>
            <w:r w:rsidRPr="00674CA9">
              <w:rPr>
                <w:rFonts w:eastAsia="Times New Roman"/>
                <w:sz w:val="20"/>
                <w:szCs w:val="20"/>
                <w:lang w:eastAsia="ru-RU"/>
              </w:rPr>
              <w:t xml:space="preserve"> - максимальный размер выплачиваемого страховщиком страхового возмещения по одному страховому случаю;</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опасные грузы</w:t>
            </w:r>
            <w:r w:rsidRPr="00674CA9">
              <w:rPr>
                <w:rFonts w:eastAsia="Times New Roman"/>
                <w:sz w:val="20"/>
                <w:szCs w:val="20"/>
                <w:lang w:eastAsia="ru-RU"/>
              </w:rPr>
              <w:t xml:space="preserve"> - вещества и предметы, которые при транспортировании, погрузочно-разгрузочных работах и хранении могут послужить причиной взрыва, пожара или повреждения транспортных средств, складов, устройств, зданий и сооружений, а также гибели, </w:t>
            </w:r>
            <w:proofErr w:type="spellStart"/>
            <w:r w:rsidRPr="00674CA9">
              <w:rPr>
                <w:rFonts w:eastAsia="Times New Roman"/>
                <w:sz w:val="20"/>
                <w:szCs w:val="20"/>
                <w:lang w:eastAsia="ru-RU"/>
              </w:rPr>
              <w:t>травмирования</w:t>
            </w:r>
            <w:proofErr w:type="spellEnd"/>
            <w:r w:rsidRPr="00674CA9">
              <w:rPr>
                <w:rFonts w:eastAsia="Times New Roman"/>
                <w:sz w:val="20"/>
                <w:szCs w:val="20"/>
                <w:lang w:eastAsia="ru-RU"/>
              </w:rPr>
              <w:t>, отравления, ожогов, облучения или заболевания людей и животных.</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Опасные грузы разделяют на следующие классы:</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1 - взрывчатые вещества;</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2 - газы сжатые, сжиженные и растворенные под давлением;</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3 - легковоспламеняющиеся жидкости;</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4 - легковоспламеняющиеся вещества и материалы;</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5 - окисляющие вещества и органические перекиси;</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6 - ядовитые (токсичные) вещества;</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7 - радиоактивные и инфекционные вещества;</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lastRenderedPageBreak/>
              <w:t>класс 8 - едкие и коррозийные вещества;</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класс 9 - прочие опасные вещества.</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А) К </w:t>
            </w:r>
            <w:r w:rsidRPr="00674CA9">
              <w:rPr>
                <w:rFonts w:eastAsia="Times New Roman"/>
                <w:b/>
                <w:bCs/>
                <w:sz w:val="20"/>
                <w:szCs w:val="20"/>
                <w:lang w:eastAsia="ru-RU"/>
              </w:rPr>
              <w:t>классу 1</w:t>
            </w:r>
            <w:r w:rsidRPr="00674CA9">
              <w:rPr>
                <w:rFonts w:eastAsia="Times New Roman"/>
                <w:sz w:val="20"/>
                <w:szCs w:val="20"/>
                <w:lang w:eastAsia="ru-RU"/>
              </w:rPr>
              <w:t xml:space="preserve"> (взрывчатые вещества) относят:</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взрывчатые вещества, т.е. твердые или жидкие </w:t>
            </w:r>
            <w:proofErr w:type="gramStart"/>
            <w:r w:rsidRPr="00674CA9">
              <w:rPr>
                <w:rFonts w:eastAsia="Times New Roman"/>
                <w:sz w:val="20"/>
                <w:szCs w:val="20"/>
                <w:lang w:eastAsia="ru-RU"/>
              </w:rPr>
              <w:t>вещества</w:t>
            </w:r>
            <w:proofErr w:type="gramEnd"/>
            <w:r w:rsidRPr="00674CA9">
              <w:rPr>
                <w:rFonts w:eastAsia="Times New Roman"/>
                <w:sz w:val="20"/>
                <w:szCs w:val="20"/>
                <w:lang w:eastAsia="ru-RU"/>
              </w:rPr>
              <w:t xml:space="preserve"> или смеси веществ, которые способны к химической реакции с выделением газов с такой интенсивностью, температурой и давлением, что это вызывает повреждение окружающих предметов, за исключением тех веществ, которые не допускаются к транспортированию (особо опасные ВВ, т.е. слишком чувствительные или легко подвергающиеся саморазложению), или тех, преимущественный вид опасности которых соответствует другому классу;</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изделия, содержащие одно или несколько взрывчатых веществ, кроме устройств, содержащих взрывчатые вещества в таких количествах или с такими свойствами, что их случайное воспламенение или инициирование в процессе транспортирования не приведет к таким проявлениям, как разбрасывание, огонь, дым, тепло или звуковой эффект вне упаковки.</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Б) К </w:t>
            </w:r>
            <w:r w:rsidRPr="00674CA9">
              <w:rPr>
                <w:rFonts w:eastAsia="Times New Roman"/>
                <w:b/>
                <w:bCs/>
                <w:sz w:val="20"/>
                <w:szCs w:val="20"/>
                <w:lang w:eastAsia="ru-RU"/>
              </w:rPr>
              <w:t>классу 2</w:t>
            </w:r>
            <w:r w:rsidRPr="00674CA9">
              <w:rPr>
                <w:rFonts w:eastAsia="Times New Roman"/>
                <w:sz w:val="20"/>
                <w:szCs w:val="20"/>
                <w:lang w:eastAsia="ru-RU"/>
              </w:rPr>
              <w:t xml:space="preserve"> (газы сжатые, сжиженные и растворенные под давлением) относят вещества, отвечающие хотя бы одному из следующих условий:</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избыточное давление в сосуде при температуре 20 градусов по Цельсию равно или более 1х10(5) Па (1 кг/</w:t>
            </w:r>
            <w:proofErr w:type="spellStart"/>
            <w:proofErr w:type="gramStart"/>
            <w:r w:rsidRPr="00674CA9">
              <w:rPr>
                <w:rFonts w:eastAsia="Times New Roman"/>
                <w:sz w:val="20"/>
                <w:szCs w:val="20"/>
                <w:lang w:eastAsia="ru-RU"/>
              </w:rPr>
              <w:t>кв.см</w:t>
            </w:r>
            <w:proofErr w:type="spellEnd"/>
            <w:proofErr w:type="gramEnd"/>
            <w:r w:rsidRPr="00674CA9">
              <w:rPr>
                <w:rFonts w:eastAsia="Times New Roman"/>
                <w:sz w:val="20"/>
                <w:szCs w:val="20"/>
                <w:lang w:eastAsia="ru-RU"/>
              </w:rPr>
              <w:t>);</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абсолютное давление паров при температуре 50 градусов по Цельсию равно или более 3х10(5) Па (кг/</w:t>
            </w:r>
            <w:proofErr w:type="spellStart"/>
            <w:proofErr w:type="gramStart"/>
            <w:r w:rsidRPr="00674CA9">
              <w:rPr>
                <w:rFonts w:eastAsia="Times New Roman"/>
                <w:sz w:val="20"/>
                <w:szCs w:val="20"/>
                <w:lang w:eastAsia="ru-RU"/>
              </w:rPr>
              <w:t>кв.см</w:t>
            </w:r>
            <w:proofErr w:type="spellEnd"/>
            <w:proofErr w:type="gramEnd"/>
            <w:r w:rsidRPr="00674CA9">
              <w:rPr>
                <w:rFonts w:eastAsia="Times New Roman"/>
                <w:sz w:val="20"/>
                <w:szCs w:val="20"/>
                <w:lang w:eastAsia="ru-RU"/>
              </w:rPr>
              <w:t>); критическая температура менее 50 градусов по Цельсию.</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В) К </w:t>
            </w:r>
            <w:r w:rsidRPr="00674CA9">
              <w:rPr>
                <w:rFonts w:eastAsia="Times New Roman"/>
                <w:b/>
                <w:bCs/>
                <w:sz w:val="20"/>
                <w:szCs w:val="20"/>
                <w:lang w:eastAsia="ru-RU"/>
              </w:rPr>
              <w:t>классу 3</w:t>
            </w:r>
            <w:r w:rsidRPr="00674CA9">
              <w:rPr>
                <w:rFonts w:eastAsia="Times New Roman"/>
                <w:sz w:val="20"/>
                <w:szCs w:val="20"/>
                <w:lang w:eastAsia="ru-RU"/>
              </w:rPr>
              <w:t xml:space="preserve"> (легковоспламеняющиеся жидкости) относят жидкости, смеси жидкостей, растворы и суспензии (например, лакокрасочные материалы), имеющие температуру вспышки по ГОСТу 12.1.044-84 не более 61 градуса по Цельсию в закрытом сосуде или 60 градусов по Цельсию в закрытом сосуде.</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Г) К </w:t>
            </w:r>
            <w:r w:rsidRPr="00674CA9">
              <w:rPr>
                <w:rFonts w:eastAsia="Times New Roman"/>
                <w:b/>
                <w:bCs/>
                <w:sz w:val="20"/>
                <w:szCs w:val="20"/>
                <w:lang w:eastAsia="ru-RU"/>
              </w:rPr>
              <w:t>классу 4</w:t>
            </w:r>
            <w:r w:rsidRPr="00674CA9">
              <w:rPr>
                <w:rFonts w:eastAsia="Times New Roman"/>
                <w:sz w:val="20"/>
                <w:szCs w:val="20"/>
                <w:lang w:eastAsia="ru-RU"/>
              </w:rPr>
              <w:t xml:space="preserve"> относят легковоспламеняющиеся твердые вещества, самовозгорающиеся вещества и вещества, выделяющие легковоспламеняющиеся газы при взаимодействии с водой.</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Д) К </w:t>
            </w:r>
            <w:r w:rsidRPr="00674CA9">
              <w:rPr>
                <w:rFonts w:eastAsia="Times New Roman"/>
                <w:b/>
                <w:bCs/>
                <w:sz w:val="20"/>
                <w:szCs w:val="20"/>
                <w:lang w:eastAsia="ru-RU"/>
              </w:rPr>
              <w:t>классу 5</w:t>
            </w:r>
            <w:r w:rsidRPr="00674CA9">
              <w:rPr>
                <w:rFonts w:eastAsia="Times New Roman"/>
                <w:sz w:val="20"/>
                <w:szCs w:val="20"/>
                <w:lang w:eastAsia="ru-RU"/>
              </w:rPr>
              <w:t xml:space="preserve"> относят окисляющие вещества и органические перекиси.</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Е) К </w:t>
            </w:r>
            <w:r w:rsidRPr="00674CA9">
              <w:rPr>
                <w:rFonts w:eastAsia="Times New Roman"/>
                <w:b/>
                <w:bCs/>
                <w:sz w:val="20"/>
                <w:szCs w:val="20"/>
                <w:lang w:eastAsia="ru-RU"/>
              </w:rPr>
              <w:t>классу 6</w:t>
            </w:r>
            <w:r w:rsidRPr="00674CA9">
              <w:rPr>
                <w:rFonts w:eastAsia="Times New Roman"/>
                <w:sz w:val="20"/>
                <w:szCs w:val="20"/>
                <w:lang w:eastAsia="ru-RU"/>
              </w:rPr>
              <w:t xml:space="preserve"> (ядовитые вещества) относят вещества, способные вызывать отравление при вдыхании (пары, пыли или </w:t>
            </w:r>
            <w:proofErr w:type="spellStart"/>
            <w:r w:rsidRPr="00674CA9">
              <w:rPr>
                <w:rFonts w:eastAsia="Times New Roman"/>
                <w:sz w:val="20"/>
                <w:szCs w:val="20"/>
                <w:lang w:eastAsia="ru-RU"/>
              </w:rPr>
              <w:t>аэровзвеси</w:t>
            </w:r>
            <w:proofErr w:type="spellEnd"/>
            <w:r w:rsidRPr="00674CA9">
              <w:rPr>
                <w:rFonts w:eastAsia="Times New Roman"/>
                <w:sz w:val="20"/>
                <w:szCs w:val="20"/>
                <w:lang w:eastAsia="ru-RU"/>
              </w:rPr>
              <w:t>), попадании внутрь или контакте с кожей, имеющие показатели токсичности, отвечающие хотя бы одному из следующих критериев:</w:t>
            </w:r>
          </w:p>
          <w:p w:rsidR="00A25689" w:rsidRPr="00674CA9" w:rsidRDefault="00A25689" w:rsidP="00A25689">
            <w:pPr>
              <w:spacing w:after="60" w:line="276" w:lineRule="auto"/>
              <w:ind w:firstLine="567"/>
              <w:jc w:val="both"/>
              <w:rPr>
                <w:rFonts w:eastAsia="Times New Roman"/>
                <w:sz w:val="20"/>
                <w:szCs w:val="20"/>
                <w:lang w:eastAsia="ru-RU"/>
              </w:rPr>
            </w:pPr>
            <w:proofErr w:type="spellStart"/>
            <w:r w:rsidRPr="00674CA9">
              <w:rPr>
                <w:rFonts w:eastAsia="Times New Roman"/>
                <w:sz w:val="20"/>
                <w:szCs w:val="20"/>
                <w:lang w:eastAsia="ru-RU"/>
              </w:rPr>
              <w:t>среднесмертельная</w:t>
            </w:r>
            <w:proofErr w:type="spellEnd"/>
            <w:r w:rsidRPr="00674CA9">
              <w:rPr>
                <w:rFonts w:eastAsia="Times New Roman"/>
                <w:sz w:val="20"/>
                <w:szCs w:val="20"/>
                <w:lang w:eastAsia="ru-RU"/>
              </w:rPr>
              <w:t xml:space="preserve"> доза (ЛД50):</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при попадании внутрь твердых веществ - не более 20 мг/кг;</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при попадании внутрь жидких веществ - не более 500 мг/кг;</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lastRenderedPageBreak/>
              <w:t>при действии на кожу - не более 1000 мг/кг;</w:t>
            </w:r>
          </w:p>
          <w:p w:rsidR="00A25689" w:rsidRPr="00674CA9" w:rsidRDefault="00A25689" w:rsidP="00A25689">
            <w:pPr>
              <w:spacing w:after="60" w:line="276" w:lineRule="auto"/>
              <w:ind w:firstLine="567"/>
              <w:jc w:val="both"/>
              <w:rPr>
                <w:rFonts w:eastAsia="Times New Roman"/>
                <w:sz w:val="20"/>
                <w:szCs w:val="20"/>
                <w:lang w:eastAsia="ru-RU"/>
              </w:rPr>
            </w:pPr>
            <w:proofErr w:type="spellStart"/>
            <w:r w:rsidRPr="00674CA9">
              <w:rPr>
                <w:rFonts w:eastAsia="Times New Roman"/>
                <w:sz w:val="20"/>
                <w:szCs w:val="20"/>
                <w:lang w:eastAsia="ru-RU"/>
              </w:rPr>
              <w:t>среднесмертельная</w:t>
            </w:r>
            <w:proofErr w:type="spellEnd"/>
            <w:r w:rsidRPr="00674CA9">
              <w:rPr>
                <w:rFonts w:eastAsia="Times New Roman"/>
                <w:sz w:val="20"/>
                <w:szCs w:val="20"/>
                <w:lang w:eastAsia="ru-RU"/>
              </w:rPr>
              <w:t xml:space="preserve"> концентрация (ЛК50):</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при вдыхании пыли или </w:t>
            </w:r>
            <w:proofErr w:type="spellStart"/>
            <w:r w:rsidRPr="00674CA9">
              <w:rPr>
                <w:rFonts w:eastAsia="Times New Roman"/>
                <w:sz w:val="20"/>
                <w:szCs w:val="20"/>
                <w:lang w:eastAsia="ru-RU"/>
              </w:rPr>
              <w:t>аэровзвеси</w:t>
            </w:r>
            <w:proofErr w:type="spellEnd"/>
            <w:r w:rsidRPr="00674CA9">
              <w:rPr>
                <w:rFonts w:eastAsia="Times New Roman"/>
                <w:sz w:val="20"/>
                <w:szCs w:val="20"/>
                <w:lang w:eastAsia="ru-RU"/>
              </w:rPr>
              <w:t xml:space="preserve"> - не более 10 мг/л;</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температурный порог токсичности (ТПТ) - не более 55 градусов по Цельсию;</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коэффициент возможного ингаляционного отравления (КВИО) - не менее 0,2.</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Ж) К </w:t>
            </w:r>
            <w:r w:rsidRPr="00674CA9">
              <w:rPr>
                <w:rFonts w:eastAsia="Times New Roman"/>
                <w:b/>
                <w:bCs/>
                <w:sz w:val="20"/>
                <w:szCs w:val="20"/>
                <w:lang w:eastAsia="ru-RU"/>
              </w:rPr>
              <w:t>классу 7</w:t>
            </w:r>
            <w:r w:rsidRPr="00674CA9">
              <w:rPr>
                <w:rFonts w:eastAsia="Times New Roman"/>
                <w:sz w:val="20"/>
                <w:szCs w:val="20"/>
                <w:lang w:eastAsia="ru-RU"/>
              </w:rPr>
              <w:t xml:space="preserve"> относят радиоактивные вещества с удельной активностью более 7,4/10(3) Бк. кг-1 (0,002 </w:t>
            </w:r>
            <w:proofErr w:type="spellStart"/>
            <w:r w:rsidRPr="00674CA9">
              <w:rPr>
                <w:rFonts w:eastAsia="Times New Roman"/>
                <w:sz w:val="20"/>
                <w:szCs w:val="20"/>
                <w:lang w:eastAsia="ru-RU"/>
              </w:rPr>
              <w:t>мкКи</w:t>
            </w:r>
            <w:proofErr w:type="spellEnd"/>
            <w:r w:rsidRPr="00674CA9">
              <w:rPr>
                <w:rFonts w:eastAsia="Times New Roman"/>
                <w:sz w:val="20"/>
                <w:szCs w:val="20"/>
                <w:lang w:eastAsia="ru-RU"/>
              </w:rPr>
              <w:t>. г-1) и инфекционные вещества, содержащие болезнетворные микроорганизмы, опасные для человека или животных.</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З) К </w:t>
            </w:r>
            <w:r w:rsidRPr="00674CA9">
              <w:rPr>
                <w:rFonts w:eastAsia="Times New Roman"/>
                <w:b/>
                <w:bCs/>
                <w:sz w:val="20"/>
                <w:szCs w:val="20"/>
                <w:lang w:eastAsia="ru-RU"/>
              </w:rPr>
              <w:t>классу 8</w:t>
            </w:r>
            <w:r w:rsidRPr="00674CA9">
              <w:rPr>
                <w:rFonts w:eastAsia="Times New Roman"/>
                <w:sz w:val="20"/>
                <w:szCs w:val="20"/>
                <w:lang w:eastAsia="ru-RU"/>
              </w:rPr>
              <w:t xml:space="preserve"> относят вещества, которые по своему химическому воздействию могут при непосредственном контакте вызвать серьезные повреждения живой ткани; при утечке или просыпании могут вызвать повреждение и даже разрушение других грузов или транспортных средств. Эти вещества могут также обладать другими дополнительными опасными свойствами.</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И) К </w:t>
            </w:r>
            <w:r w:rsidRPr="00674CA9">
              <w:rPr>
                <w:rFonts w:eastAsia="Times New Roman"/>
                <w:b/>
                <w:bCs/>
                <w:sz w:val="20"/>
                <w:szCs w:val="20"/>
                <w:lang w:eastAsia="ru-RU"/>
              </w:rPr>
              <w:t>классу 9</w:t>
            </w:r>
            <w:r w:rsidRPr="00674CA9">
              <w:rPr>
                <w:rFonts w:eastAsia="Times New Roman"/>
                <w:sz w:val="20"/>
                <w:szCs w:val="20"/>
                <w:lang w:eastAsia="ru-RU"/>
              </w:rPr>
              <w:t xml:space="preserve"> относят вещества, не включенные по своим свойствам ни в один из предыдущих классов, но требующие соблюдения мер безопасности при их транспортировке на отдельных видах транспорта. Сюда же относятся пиротехнические вещества или изделия, их содержащие, т.е. вещества или смеси веществ, предназначенные для производства внешних эффектов (огня, звука, газа или дыма либо их комбинации) в результате </w:t>
            </w:r>
            <w:proofErr w:type="spellStart"/>
            <w:r w:rsidRPr="00674CA9">
              <w:rPr>
                <w:rFonts w:eastAsia="Times New Roman"/>
                <w:sz w:val="20"/>
                <w:szCs w:val="20"/>
                <w:lang w:eastAsia="ru-RU"/>
              </w:rPr>
              <w:t>недетонирующих</w:t>
            </w:r>
            <w:proofErr w:type="spellEnd"/>
            <w:r w:rsidRPr="00674CA9">
              <w:rPr>
                <w:rFonts w:eastAsia="Times New Roman"/>
                <w:sz w:val="20"/>
                <w:szCs w:val="20"/>
                <w:lang w:eastAsia="ru-RU"/>
              </w:rPr>
              <w:t xml:space="preserve"> экзотермических реакций;</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перевозка опасных грузов</w:t>
            </w:r>
            <w:r w:rsidRPr="00674CA9">
              <w:rPr>
                <w:rFonts w:eastAsia="Times New Roman"/>
                <w:sz w:val="20"/>
                <w:szCs w:val="20"/>
                <w:lang w:eastAsia="ru-RU"/>
              </w:rPr>
              <w:t xml:space="preserve"> - совокупность организационных и технологических операций по перемещению опасных грузов автомобильным, авиационным, железнодорожным, водным и другими видами транспорта или комбинацией этих видов транспорта, выполняемых на договорной основе и других законных основаниях, начиная с момента отправки опасных грузов и до момента их прибытия в пункт назначения;</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перевозчик</w:t>
            </w:r>
            <w:r w:rsidRPr="00674CA9">
              <w:rPr>
                <w:rFonts w:eastAsia="Times New Roman"/>
                <w:sz w:val="20"/>
                <w:szCs w:val="20"/>
                <w:lang w:eastAsia="ru-RU"/>
              </w:rPr>
              <w:t xml:space="preserve"> - физическое или юридическое лицо, осуществляющее перевозку опасных грузов и использующее для этого транспортное средство;</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инцидент с опасным грузом</w:t>
            </w:r>
            <w:r w:rsidRPr="00674CA9">
              <w:rPr>
                <w:rFonts w:eastAsia="Times New Roman"/>
                <w:sz w:val="20"/>
                <w:szCs w:val="20"/>
                <w:lang w:eastAsia="ru-RU"/>
              </w:rPr>
              <w:t xml:space="preserve"> - взрыв, возгорание, утечка, просыпание опасного вещества, повреждение тары, упаковки или иное событие, повлекшее гибель людей или причинение вреда их здоровью, материальным ценностям и (или) окружающей среде;</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b/>
                <w:bCs/>
                <w:sz w:val="20"/>
                <w:szCs w:val="20"/>
                <w:lang w:eastAsia="ru-RU"/>
              </w:rPr>
              <w:t>ущерб</w:t>
            </w:r>
            <w:r w:rsidRPr="00674CA9">
              <w:rPr>
                <w:rFonts w:eastAsia="Times New Roman"/>
                <w:sz w:val="20"/>
                <w:szCs w:val="20"/>
                <w:lang w:eastAsia="ru-RU"/>
              </w:rPr>
              <w:t xml:space="preserve"> означает:</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а) смерть физического лица или нанесение телесных повреждений физическому лицу вне транспортного средства, перевозящего опасные грузы, в результате инцидента с опасным грузом;</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б) потери или убытки, причиненные имуществу вне транспортного средства, перевозящего опасные грузы, в результате инцидента с опасным грузом;</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lastRenderedPageBreak/>
              <w:t>в) потери или убытки в результате загрязнения окружающей среды, вызванного опасным грузом, при условии, что возмещение за ущерб, нанесенный окружающей среде, за исключением потери прибыли в связи с таким ущербом, ограничивается затратами на разумные меры по восстановлению, которые были или будут предприняты;</w:t>
            </w:r>
          </w:p>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г) затраты на предупредительные меры и последующие убытки или ущерб, вызванные предупредительными мерами;</w:t>
            </w:r>
          </w:p>
          <w:p w:rsidR="00A25689" w:rsidRPr="00674CA9" w:rsidRDefault="00A25689" w:rsidP="00C03D18">
            <w:pPr>
              <w:spacing w:line="276" w:lineRule="auto"/>
              <w:ind w:firstLine="567"/>
              <w:jc w:val="both"/>
              <w:rPr>
                <w:rFonts w:eastAsia="Times New Roman"/>
                <w:sz w:val="20"/>
                <w:szCs w:val="20"/>
                <w:lang w:eastAsia="ru-RU"/>
              </w:rPr>
            </w:pPr>
            <w:r w:rsidRPr="00674CA9">
              <w:rPr>
                <w:rFonts w:eastAsia="Times New Roman"/>
                <w:b/>
                <w:bCs/>
                <w:sz w:val="20"/>
                <w:szCs w:val="20"/>
                <w:lang w:eastAsia="ru-RU"/>
              </w:rPr>
              <w:t>предупредительные меры</w:t>
            </w:r>
            <w:r w:rsidRPr="00674CA9">
              <w:rPr>
                <w:rFonts w:eastAsia="Times New Roman"/>
                <w:sz w:val="20"/>
                <w:szCs w:val="20"/>
                <w:lang w:eastAsia="ru-RU"/>
              </w:rPr>
              <w:t xml:space="preserve"> - любые разумные меры, принятые любым лицом после того </w:t>
            </w:r>
            <w:proofErr w:type="gramStart"/>
            <w:r w:rsidRPr="00674CA9">
              <w:rPr>
                <w:rFonts w:eastAsia="Times New Roman"/>
                <w:sz w:val="20"/>
                <w:szCs w:val="20"/>
                <w:lang w:eastAsia="ru-RU"/>
              </w:rPr>
              <w:t>как</w:t>
            </w:r>
            <w:proofErr w:type="gramEnd"/>
            <w:r w:rsidRPr="00674CA9">
              <w:rPr>
                <w:rFonts w:eastAsia="Times New Roman"/>
                <w:sz w:val="20"/>
                <w:szCs w:val="20"/>
                <w:lang w:eastAsia="ru-RU"/>
              </w:rPr>
              <w:t xml:space="preserve"> произошел инцидент для предотвращения или уменьшения ущерба.</w:t>
            </w:r>
          </w:p>
          <w:p w:rsidR="00D17060" w:rsidRPr="00674CA9" w:rsidRDefault="00D17060" w:rsidP="00D17060">
            <w:pPr>
              <w:pStyle w:val="a0"/>
              <w:rPr>
                <w:sz w:val="20"/>
                <w:szCs w:val="20"/>
                <w:lang w:eastAsia="ru-RU"/>
              </w:rPr>
            </w:pPr>
          </w:p>
          <w:p w:rsidR="00D17060" w:rsidRPr="00674CA9" w:rsidRDefault="00D17060" w:rsidP="00D17060">
            <w:pPr>
              <w:pStyle w:val="a0"/>
              <w:rPr>
                <w:sz w:val="20"/>
                <w:szCs w:val="20"/>
                <w:lang w:eastAsia="ru-RU"/>
              </w:rPr>
            </w:pPr>
          </w:p>
          <w:p w:rsidR="00D17060" w:rsidRPr="00674CA9" w:rsidRDefault="00D17060" w:rsidP="00D17060">
            <w:pPr>
              <w:pStyle w:val="a0"/>
              <w:rPr>
                <w:sz w:val="20"/>
                <w:szCs w:val="20"/>
                <w:lang w:eastAsia="ru-RU"/>
              </w:rPr>
            </w:pPr>
          </w:p>
          <w:p w:rsidR="00D17060" w:rsidRDefault="00D17060" w:rsidP="00D17060">
            <w:pPr>
              <w:pStyle w:val="a0"/>
              <w:rPr>
                <w:sz w:val="20"/>
                <w:szCs w:val="20"/>
                <w:lang w:eastAsia="ru-RU"/>
              </w:rPr>
            </w:pPr>
          </w:p>
          <w:p w:rsidR="00C03D18" w:rsidRDefault="00C03D18" w:rsidP="00D17060">
            <w:pPr>
              <w:pStyle w:val="a0"/>
              <w:rPr>
                <w:sz w:val="20"/>
                <w:szCs w:val="20"/>
                <w:lang w:eastAsia="ru-RU"/>
              </w:rPr>
            </w:pPr>
          </w:p>
          <w:p w:rsidR="00C03D18" w:rsidRDefault="00C03D18" w:rsidP="00D17060">
            <w:pPr>
              <w:pStyle w:val="a0"/>
              <w:rPr>
                <w:sz w:val="20"/>
                <w:szCs w:val="20"/>
                <w:lang w:eastAsia="ru-RU"/>
              </w:rPr>
            </w:pPr>
          </w:p>
          <w:p w:rsidR="00C03D18" w:rsidRDefault="00C03D18" w:rsidP="00D17060">
            <w:pPr>
              <w:pStyle w:val="a0"/>
              <w:rPr>
                <w:sz w:val="20"/>
                <w:szCs w:val="20"/>
                <w:lang w:eastAsia="ru-RU"/>
              </w:rPr>
            </w:pPr>
          </w:p>
          <w:p w:rsidR="00C03D18" w:rsidRDefault="00C03D18" w:rsidP="00D17060">
            <w:pPr>
              <w:pStyle w:val="a0"/>
              <w:rPr>
                <w:sz w:val="20"/>
                <w:szCs w:val="20"/>
                <w:lang w:eastAsia="ru-RU"/>
              </w:rPr>
            </w:pPr>
          </w:p>
          <w:p w:rsidR="00C03D18" w:rsidRDefault="00C03D18" w:rsidP="00D17060">
            <w:pPr>
              <w:pStyle w:val="a0"/>
              <w:rPr>
                <w:sz w:val="20"/>
                <w:szCs w:val="20"/>
                <w:lang w:eastAsia="ru-RU"/>
              </w:rPr>
            </w:pPr>
          </w:p>
          <w:p w:rsidR="00C03D18" w:rsidRDefault="00C03D18" w:rsidP="00D17060">
            <w:pPr>
              <w:pStyle w:val="a0"/>
              <w:rPr>
                <w:sz w:val="20"/>
                <w:szCs w:val="20"/>
                <w:lang w:eastAsia="ru-RU"/>
              </w:rPr>
            </w:pPr>
            <w:r>
              <w:rPr>
                <w:sz w:val="20"/>
                <w:szCs w:val="20"/>
                <w:lang w:eastAsia="ru-RU"/>
              </w:rPr>
              <w:br/>
            </w:r>
          </w:p>
          <w:p w:rsidR="00C03D18" w:rsidRDefault="00C03D18" w:rsidP="00D17060">
            <w:pPr>
              <w:pStyle w:val="a0"/>
              <w:rPr>
                <w:sz w:val="20"/>
                <w:szCs w:val="20"/>
                <w:lang w:eastAsia="ru-RU"/>
              </w:rPr>
            </w:pPr>
          </w:p>
          <w:p w:rsidR="00D17060" w:rsidRPr="00674CA9" w:rsidRDefault="00D17060" w:rsidP="00D17060">
            <w:pPr>
              <w:spacing w:before="200" w:after="60" w:line="276" w:lineRule="auto"/>
              <w:ind w:firstLine="567"/>
              <w:rPr>
                <w:rFonts w:eastAsia="Times New Roman"/>
                <w:b/>
                <w:bCs/>
                <w:sz w:val="20"/>
                <w:szCs w:val="20"/>
                <w:lang w:eastAsia="ru-RU"/>
              </w:rPr>
            </w:pPr>
            <w:r w:rsidRPr="00674CA9">
              <w:rPr>
                <w:rFonts w:eastAsia="Times New Roman"/>
                <w:b/>
                <w:bCs/>
                <w:sz w:val="20"/>
                <w:szCs w:val="20"/>
                <w:lang w:eastAsia="ru-RU"/>
              </w:rPr>
              <w:t>Статья 4. Цель страхования</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Целью обязательного страхования гражданской ответственности перевозчика опасных грузов является обеспечение защиты жизни, здоровья, материальных ценностей </w:t>
            </w:r>
            <w:r w:rsidRPr="00674CA9">
              <w:rPr>
                <w:rFonts w:eastAsia="Times New Roman"/>
                <w:b/>
                <w:sz w:val="20"/>
                <w:szCs w:val="20"/>
                <w:lang w:eastAsia="ru-RU"/>
              </w:rPr>
              <w:t>третьего лица</w:t>
            </w:r>
            <w:r w:rsidRPr="00674CA9">
              <w:rPr>
                <w:rFonts w:eastAsia="Times New Roman"/>
                <w:sz w:val="20"/>
                <w:szCs w:val="20"/>
                <w:lang w:eastAsia="ru-RU"/>
              </w:rPr>
              <w:t xml:space="preserve"> и окружающей среды посредством осуществления страховых возмещений в случае инцидента с опасным грузом в процессе его доставки от отправителя к получателю по территории Кыргызской Республики.</w:t>
            </w:r>
          </w:p>
          <w:p w:rsidR="00D17060" w:rsidRPr="00674CA9" w:rsidRDefault="00D17060" w:rsidP="00D17060">
            <w:pPr>
              <w:spacing w:before="200" w:after="60" w:line="276" w:lineRule="auto"/>
              <w:ind w:firstLine="567"/>
              <w:rPr>
                <w:rFonts w:eastAsia="Times New Roman"/>
                <w:b/>
                <w:bCs/>
                <w:sz w:val="20"/>
                <w:szCs w:val="20"/>
                <w:lang w:eastAsia="ru-RU"/>
              </w:rPr>
            </w:pPr>
            <w:r w:rsidRPr="00674CA9">
              <w:rPr>
                <w:rFonts w:eastAsia="Times New Roman"/>
                <w:b/>
                <w:bCs/>
                <w:sz w:val="20"/>
                <w:szCs w:val="20"/>
                <w:lang w:eastAsia="ru-RU"/>
              </w:rPr>
              <w:t>Статья 8. Субъекты правоотношений по обязательному страхованию гражданской ответственности перевозчика опасных грузов</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1. Субъектами правоотношений по обязательному страхованию гражданской ответственности перевозчика опасных грузов выступают: страховщик, страхователи</w:t>
            </w:r>
            <w:r w:rsidRPr="00674CA9">
              <w:rPr>
                <w:rFonts w:eastAsia="Times New Roman"/>
                <w:b/>
                <w:sz w:val="20"/>
                <w:szCs w:val="20"/>
                <w:lang w:eastAsia="ru-RU"/>
              </w:rPr>
              <w:t>, третьи лица</w:t>
            </w:r>
            <w:r w:rsidRPr="00674CA9">
              <w:rPr>
                <w:rFonts w:eastAsia="Times New Roman"/>
                <w:sz w:val="20"/>
                <w:szCs w:val="20"/>
                <w:lang w:eastAsia="ru-RU"/>
              </w:rPr>
              <w:t xml:space="preserve"> (выгодоприобретатели).</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2. Страховщиком является страховая организация, получившая в установленном порядке лицензию на осуществление данного вида страхования.</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3. Страхователем выступает физическое или юридическое лицо (перевозчик), заключившее договор страхования со страховой организацией.</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Страхователем (вместо перевозчика) может быть экспедитор с согласия перевозчика в соответствии с условиями договора.</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lastRenderedPageBreak/>
              <w:t xml:space="preserve">4. </w:t>
            </w:r>
            <w:r w:rsidRPr="00674CA9">
              <w:rPr>
                <w:rFonts w:eastAsia="Times New Roman"/>
                <w:b/>
                <w:sz w:val="20"/>
                <w:szCs w:val="20"/>
                <w:lang w:eastAsia="ru-RU"/>
              </w:rPr>
              <w:t>Третьими лицами</w:t>
            </w:r>
            <w:r w:rsidRPr="00674CA9">
              <w:rPr>
                <w:rFonts w:eastAsia="Times New Roman"/>
                <w:sz w:val="20"/>
                <w:szCs w:val="20"/>
                <w:lang w:eastAsia="ru-RU"/>
              </w:rPr>
              <w:t xml:space="preserve"> (выгодоприобретателями) выступают юридические или физические лица, не являющиеся стороной по договору страхования, которым при перевозке опасных грузов был причинен вред, подлежащий страховому возмещению при наступлении страхового случая, а также их правопреемники или наследники.</w:t>
            </w:r>
          </w:p>
          <w:p w:rsidR="00A0010C" w:rsidRPr="00674CA9" w:rsidRDefault="00A0010C" w:rsidP="00A0010C">
            <w:pPr>
              <w:pStyle w:val="tkZagolovok5"/>
              <w:rPr>
                <w:rFonts w:ascii="Times New Roman" w:hAnsi="Times New Roman" w:cs="Times New Roman"/>
              </w:rPr>
            </w:pPr>
            <w:r w:rsidRPr="00674CA9">
              <w:rPr>
                <w:rFonts w:ascii="Times New Roman" w:hAnsi="Times New Roman" w:cs="Times New Roman"/>
              </w:rPr>
              <w:t>Статья 10. Договор обязательного страхования гражданской ответственности перевозчика опасных грузов и порядок его заключения</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 xml:space="preserve">1. Обязательное страхование гражданской ответственности перевозчика опасных грузов осуществляется на основании договора страхования, заключаемого между страхователем и страховщиком в соответствии с Гражданским </w:t>
            </w:r>
            <w:hyperlink r:id="rId5" w:history="1">
              <w:r w:rsidRPr="00674CA9">
                <w:rPr>
                  <w:rStyle w:val="a5"/>
                  <w:rFonts w:ascii="Times New Roman" w:hAnsi="Times New Roman" w:cs="Times New Roman"/>
                  <w:lang w:val="ru-RU"/>
                </w:rPr>
                <w:t>кодексом</w:t>
              </w:r>
            </w:hyperlink>
            <w:r w:rsidRPr="00674CA9">
              <w:rPr>
                <w:rFonts w:ascii="Times New Roman" w:hAnsi="Times New Roman" w:cs="Times New Roman"/>
                <w:lang w:val="ru-RU"/>
              </w:rPr>
              <w:t xml:space="preserve"> и настоящим Законом.</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 xml:space="preserve">2. Договором обязательного страхования гражданской ответственности перевозчика опасных грузов (далее - договор страхования) предусматривается осуществление выплаты страхового возмещения по обязательствам, возникшим вследствие причинения ущерба </w:t>
            </w:r>
            <w:r w:rsidRPr="00674CA9">
              <w:rPr>
                <w:rFonts w:ascii="Times New Roman" w:hAnsi="Times New Roman" w:cs="Times New Roman"/>
                <w:b/>
                <w:lang w:val="ru-RU"/>
              </w:rPr>
              <w:t>третьим лицам</w:t>
            </w:r>
            <w:r w:rsidRPr="00674CA9">
              <w:rPr>
                <w:rFonts w:ascii="Times New Roman" w:hAnsi="Times New Roman" w:cs="Times New Roman"/>
                <w:lang w:val="ru-RU"/>
              </w:rPr>
              <w:t>, за исключением возмещения морального вреда, упущенной выгоды и уплаты неустойки.</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3. Договор страхования должен быть заключен только со страховщиком, имеющим лицензию на право осуществления деятельности по данному виду обязательного страхования.</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Страхователь свободен в выборе страховщика.</w:t>
            </w:r>
          </w:p>
          <w:p w:rsidR="00A0010C" w:rsidRPr="00674CA9" w:rsidRDefault="00A0010C" w:rsidP="00A0010C">
            <w:pPr>
              <w:pStyle w:val="tkTekst"/>
              <w:rPr>
                <w:rFonts w:ascii="Times New Roman" w:hAnsi="Times New Roman" w:cs="Times New Roman"/>
                <w:b/>
                <w:lang w:val="ru-RU"/>
              </w:rPr>
            </w:pPr>
            <w:r w:rsidRPr="00674CA9">
              <w:rPr>
                <w:rFonts w:ascii="Times New Roman" w:hAnsi="Times New Roman" w:cs="Times New Roman"/>
                <w:b/>
                <w:strike/>
                <w:lang w:val="ru-RU"/>
              </w:rPr>
              <w:t>Страховщик вправе отказать страхователю в заключении договора страхования с предоставлением мотивированного и обоснованного отказа в письменной форме</w:t>
            </w:r>
            <w:r w:rsidRPr="00674CA9">
              <w:rPr>
                <w:rFonts w:ascii="Times New Roman" w:hAnsi="Times New Roman" w:cs="Times New Roman"/>
                <w:b/>
                <w:lang w:val="ru-RU"/>
              </w:rPr>
              <w:t>.</w:t>
            </w:r>
          </w:p>
          <w:p w:rsidR="00374651" w:rsidRDefault="00374651" w:rsidP="00A0010C">
            <w:pPr>
              <w:pStyle w:val="tkTekst"/>
              <w:rPr>
                <w:rFonts w:ascii="Times New Roman" w:hAnsi="Times New Roman" w:cs="Times New Roman"/>
                <w:lang w:val="ru-RU"/>
              </w:rPr>
            </w:pPr>
          </w:p>
          <w:p w:rsidR="00C03D18" w:rsidRDefault="00C03D18" w:rsidP="00A0010C">
            <w:pPr>
              <w:pStyle w:val="tkTekst"/>
              <w:rPr>
                <w:rFonts w:ascii="Times New Roman" w:hAnsi="Times New Roman" w:cs="Times New Roman"/>
                <w:lang w:val="ru-RU"/>
              </w:rPr>
            </w:pP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4. Договор страхования может заключаться на конкретный рейс или на все перевозки опасных грузов в течение определенного времени.</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5. Договор страхования заключается в письменной форме путем выдачи страхователю страхового полиса. Основанием для заключения договора страхования является заявление страхователя. Существенными условиями договора страхования являются лимит ответственности страховщика по одному страховому случаю и общий лимит ответственности по всем страховым случаям.</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6. Договор страхования считается прекращенным в случае:</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1) истечения срока действия договора;</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2) досрочного прекращения договора;</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3) осуществления страховщиком выплаты страхового возмещения (страховых возмещений) в размере страховой суммы по договору страхования;</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lastRenderedPageBreak/>
              <w:t>4) выплаты страхового возмещения в пределах общего лимита ответственности, указанного в договоре страхования.</w:t>
            </w:r>
          </w:p>
          <w:p w:rsidR="00A25689" w:rsidRPr="00674CA9" w:rsidRDefault="00E23CA5" w:rsidP="00025894">
            <w:pPr>
              <w:pStyle w:val="tkZagolovok5"/>
              <w:rPr>
                <w:rFonts w:ascii="Times New Roman" w:hAnsi="Times New Roman" w:cs="Times New Roman"/>
                <w:i/>
              </w:rPr>
            </w:pPr>
            <w:r w:rsidRPr="00674CA9">
              <w:rPr>
                <w:rFonts w:ascii="Times New Roman" w:hAnsi="Times New Roman" w:cs="Times New Roman"/>
                <w:i/>
              </w:rPr>
              <w:t>Предлагается добавить статью 1</w:t>
            </w:r>
            <w:r w:rsidR="00821E08" w:rsidRPr="00674CA9">
              <w:rPr>
                <w:rFonts w:ascii="Times New Roman" w:hAnsi="Times New Roman" w:cs="Times New Roman"/>
                <w:i/>
              </w:rPr>
              <w:t>0</w:t>
            </w:r>
            <w:r w:rsidRPr="00674CA9">
              <w:rPr>
                <w:rFonts w:ascii="Times New Roman" w:hAnsi="Times New Roman" w:cs="Times New Roman"/>
                <w:i/>
              </w:rPr>
              <w:t>-1</w:t>
            </w:r>
          </w:p>
          <w:p w:rsidR="00A25689" w:rsidRPr="00674CA9" w:rsidRDefault="00A25689" w:rsidP="00025894">
            <w:pPr>
              <w:pStyle w:val="tkZagolovok5"/>
              <w:rPr>
                <w:rFonts w:ascii="Times New Roman" w:hAnsi="Times New Roman" w:cs="Times New Roman"/>
              </w:rPr>
            </w:pPr>
          </w:p>
          <w:p w:rsidR="00A25689" w:rsidRPr="00674CA9" w:rsidRDefault="00A25689" w:rsidP="00025894">
            <w:pPr>
              <w:pStyle w:val="tkZagolovok5"/>
              <w:rPr>
                <w:rFonts w:ascii="Times New Roman" w:hAnsi="Times New Roman" w:cs="Times New Roman"/>
              </w:rPr>
            </w:pPr>
          </w:p>
          <w:p w:rsidR="00025894" w:rsidRPr="00674CA9" w:rsidRDefault="00025894" w:rsidP="00025894">
            <w:pPr>
              <w:ind w:left="1134" w:right="1134"/>
              <w:jc w:val="center"/>
              <w:rPr>
                <w:rFonts w:eastAsia="Times New Roman"/>
                <w:bCs/>
                <w:sz w:val="20"/>
                <w:szCs w:val="20"/>
                <w:lang w:eastAsia="ru-RU"/>
              </w:rPr>
            </w:pPr>
          </w:p>
          <w:p w:rsidR="00025894" w:rsidRPr="00674CA9" w:rsidRDefault="00025894" w:rsidP="00025894">
            <w:pPr>
              <w:ind w:left="1134" w:right="1134"/>
              <w:jc w:val="center"/>
              <w:rPr>
                <w:rFonts w:eastAsia="Times New Roman"/>
                <w:bCs/>
                <w:sz w:val="20"/>
                <w:szCs w:val="20"/>
                <w:lang w:eastAsia="ru-RU"/>
              </w:rPr>
            </w:pPr>
          </w:p>
          <w:p w:rsidR="00025894" w:rsidRPr="00674CA9" w:rsidRDefault="00025894" w:rsidP="00025894">
            <w:pPr>
              <w:ind w:left="1134" w:right="1134"/>
              <w:jc w:val="center"/>
              <w:rPr>
                <w:rFonts w:eastAsia="Times New Roman"/>
                <w:bCs/>
                <w:sz w:val="20"/>
                <w:szCs w:val="20"/>
                <w:lang w:eastAsia="ru-RU"/>
              </w:rPr>
            </w:pPr>
          </w:p>
          <w:p w:rsidR="00025894" w:rsidRPr="00674CA9" w:rsidRDefault="00025894" w:rsidP="00025894">
            <w:pPr>
              <w:ind w:left="1134" w:right="1134"/>
              <w:jc w:val="center"/>
              <w:rPr>
                <w:rFonts w:eastAsia="Times New Roman"/>
                <w:bCs/>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8C21A8" w:rsidRPr="00674CA9" w:rsidRDefault="008C21A8" w:rsidP="008C21A8">
            <w:pPr>
              <w:pStyle w:val="a0"/>
              <w:rPr>
                <w:sz w:val="20"/>
                <w:szCs w:val="20"/>
                <w:lang w:eastAsia="ru-RU"/>
              </w:rPr>
            </w:pPr>
          </w:p>
          <w:p w:rsidR="00CD4701" w:rsidRDefault="00CD4701" w:rsidP="008C21A8">
            <w:pPr>
              <w:pStyle w:val="a0"/>
              <w:rPr>
                <w:sz w:val="20"/>
                <w:szCs w:val="20"/>
                <w:lang w:eastAsia="ru-RU"/>
              </w:rPr>
            </w:pPr>
          </w:p>
          <w:p w:rsidR="00C03D18" w:rsidRPr="00674CA9" w:rsidRDefault="00C03D18" w:rsidP="008C21A8">
            <w:pPr>
              <w:pStyle w:val="a0"/>
              <w:rPr>
                <w:sz w:val="20"/>
                <w:szCs w:val="20"/>
                <w:lang w:eastAsia="ru-RU"/>
              </w:rPr>
            </w:pPr>
          </w:p>
          <w:p w:rsidR="00CD4701" w:rsidRPr="00674CA9" w:rsidRDefault="00CD4701" w:rsidP="00CD4701">
            <w:pPr>
              <w:pStyle w:val="tkZagolovok5"/>
              <w:rPr>
                <w:rFonts w:ascii="Times New Roman" w:hAnsi="Times New Roman" w:cs="Times New Roman"/>
              </w:rPr>
            </w:pPr>
            <w:r w:rsidRPr="00674CA9">
              <w:rPr>
                <w:rFonts w:ascii="Times New Roman" w:hAnsi="Times New Roman" w:cs="Times New Roman"/>
              </w:rPr>
              <w:t>Статья 11. Права и обязанности страхователя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 Страхователь вправе:</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 требовать от страховщика разъяснения условий обязательного страхования гражданской ответственности перевозчика опасных грузов, своих прав и обязанностей по договору обязательного страхования гражданской ответственности перевозчика опасных грузов;</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2) привлекать независимого эксперта для оценки страхового риска;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3) в период действия договора страхования по согласованию со страховщиком увеличить страховую сумму или объем ответственности страховщика;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4) получить дубликат страхового полиса в случае его утери;</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 xml:space="preserve">5) воспользоваться услугами независимого эксперта для оценки размера причиненного вреда здоровью и (или) имуществу </w:t>
            </w:r>
            <w:r w:rsidRPr="00674CA9">
              <w:rPr>
                <w:rFonts w:ascii="Times New Roman" w:hAnsi="Times New Roman" w:cs="Times New Roman"/>
                <w:b/>
                <w:lang w:val="ru-RU"/>
              </w:rPr>
              <w:t>третьего лица</w:t>
            </w:r>
            <w:r w:rsidRPr="00674CA9">
              <w:rPr>
                <w:rFonts w:ascii="Times New Roman" w:hAnsi="Times New Roman" w:cs="Times New Roman"/>
                <w:lang w:val="ru-RU"/>
              </w:rPr>
              <w:t>;</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lastRenderedPageBreak/>
              <w:t>6) ознакомиться с результатами оценки размера причиненного вреда и расчетами размера страхового возмещения, произведенными страховщиком и (или) независимым экспертом;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7) досрочно прекратить договор обязательного страхования гражданской ответственности перевозчика опасных грузов;</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8) оспорить в порядке, установленном законодательством Кыргызской Республики, решение страховщика об отказе в осуществлении выплаты страхового возмещения или уменьшении его размера;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9) требовать изменения условий договора страхования в случае изменения обстоятельств, которые могут привести к снижению страхового риска при перевозке опасных грузов (вероятности наступления страхового случая или размера возможного вреда при его наступлении);</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10) получить страховое возмещение в случаях и порядке, предусмотренных настоящим Законом.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2. Страхователь обязан:</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 предоставить страховщику сведения, необходимые для заключения договора страхования;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2) уплачивать страховые премии в размере, порядке и сроки, которые установлены договором страхования;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3) при наступлении страхового случая принять разумные и доступные в сложившихся обстоятельствах меры по предотвращению и уменьшению размера убытка, в том числе меры по спасению имущества и оказанию помощи пострадавшим лицам;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4) незамедлительно, но не позднее трех рабочих дней, как ему стало известно о наступлении страхового случая, уведомить об этом страховщика;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5) обеспечить представителю страховщика возможность проведения самостоятельного расследования причин наступления страхового случая;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6) предоставить страховщику всю имеющуюся информацию (при необходимости - в письменной форме) и документацию, позволяющие судить о причинах, ходе и последствиях наступления страхового случая, а также о характере и размерах причиненного вреда;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7) в течение трех рабочих дней, как ему стало известно о предъявлении требования или искового заявления о возмещении вреда, причиненного в результате наступления страхового случая, уведомить об этом страховщика любым доступным способом;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8) обеспечить переход к страховщику права обратного требования к лицу, виновному в причинении вреда.</w:t>
            </w:r>
          </w:p>
          <w:p w:rsidR="00821E08" w:rsidRPr="00674CA9" w:rsidRDefault="00821E08" w:rsidP="00CD4701">
            <w:pPr>
              <w:pStyle w:val="tkTekst"/>
              <w:rPr>
                <w:rFonts w:ascii="Times New Roman" w:hAnsi="Times New Roman" w:cs="Times New Roman"/>
                <w:lang w:val="ru-RU"/>
              </w:rPr>
            </w:pP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lastRenderedPageBreak/>
              <w:t>3. Договором страхования могут быть предусмотрены другие права и обязанности страхователя, не противоречащие законодательству Кыргызской Республики.</w:t>
            </w:r>
          </w:p>
          <w:p w:rsidR="00CD4701"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4. Обязанности страхователя, указанные в пункте 3 части 2 настоящей статьи, возлагаются на лицо, непосредственно управляющее транспортным средством в момент наступления страхового случая.</w:t>
            </w:r>
          </w:p>
          <w:p w:rsidR="000910B0" w:rsidRDefault="000910B0" w:rsidP="00CD4701">
            <w:pPr>
              <w:pStyle w:val="tkTekst"/>
              <w:rPr>
                <w:rFonts w:ascii="Times New Roman" w:hAnsi="Times New Roman" w:cs="Times New Roman"/>
                <w:lang w:val="ru-RU"/>
              </w:rPr>
            </w:pPr>
          </w:p>
          <w:p w:rsidR="00355EFC" w:rsidRPr="00674CA9" w:rsidRDefault="00355EFC" w:rsidP="00355EFC">
            <w:pPr>
              <w:pStyle w:val="tkZagolovok5"/>
              <w:rPr>
                <w:rFonts w:ascii="Times New Roman" w:hAnsi="Times New Roman" w:cs="Times New Roman"/>
              </w:rPr>
            </w:pPr>
            <w:r w:rsidRPr="00674CA9">
              <w:rPr>
                <w:rFonts w:ascii="Times New Roman" w:hAnsi="Times New Roman" w:cs="Times New Roman"/>
              </w:rPr>
              <w:t>Статья 12. Права и обязанности страховщика</w:t>
            </w:r>
          </w:p>
          <w:p w:rsidR="00C03D18" w:rsidRDefault="00355EFC" w:rsidP="00C03D18">
            <w:pPr>
              <w:pStyle w:val="tkTekst"/>
              <w:numPr>
                <w:ilvl w:val="0"/>
                <w:numId w:val="1"/>
              </w:numPr>
              <w:rPr>
                <w:rFonts w:ascii="Times New Roman" w:hAnsi="Times New Roman" w:cs="Times New Roman"/>
                <w:lang w:val="ru-RU"/>
              </w:rPr>
            </w:pPr>
            <w:r w:rsidRPr="00674CA9">
              <w:rPr>
                <w:rFonts w:ascii="Times New Roman" w:hAnsi="Times New Roman" w:cs="Times New Roman"/>
                <w:lang w:val="ru-RU"/>
              </w:rPr>
              <w:t>Страховщик вправе:</w:t>
            </w:r>
          </w:p>
          <w:p w:rsidR="00355EFC" w:rsidRPr="00C03D18" w:rsidRDefault="00355EFC" w:rsidP="00C03D18">
            <w:pPr>
              <w:pStyle w:val="tkTekst"/>
              <w:rPr>
                <w:rFonts w:ascii="Times New Roman" w:hAnsi="Times New Roman" w:cs="Times New Roman"/>
                <w:lang w:val="ru-RU"/>
              </w:rPr>
            </w:pPr>
            <w:r w:rsidRPr="00C03D18">
              <w:rPr>
                <w:rFonts w:ascii="Times New Roman" w:hAnsi="Times New Roman" w:cs="Times New Roman"/>
                <w:lang w:val="ru-RU"/>
              </w:rPr>
              <w:t>1) запрашивать у соответствующих государственных органов и организаций, исходя из их компетенции, документы, подтверждающие факт наступления страхового случая и размер вреда, причиненного потерпевшим;</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 xml:space="preserve">2) воспользоваться услугами независимого эксперта для оценки размера причиненного вреда здоровью и (или) имуществу </w:t>
            </w:r>
            <w:r w:rsidRPr="00674CA9">
              <w:rPr>
                <w:rFonts w:ascii="Times New Roman" w:hAnsi="Times New Roman" w:cs="Times New Roman"/>
                <w:b/>
                <w:lang w:val="ru-RU"/>
              </w:rPr>
              <w:t>третьего лица</w:t>
            </w:r>
            <w:r w:rsidRPr="00674CA9">
              <w:rPr>
                <w:rFonts w:ascii="Times New Roman" w:hAnsi="Times New Roman" w:cs="Times New Roman"/>
                <w:lang w:val="ru-RU"/>
              </w:rPr>
              <w:t xml:space="preserve"> и определения размера страхового возмещения при наступлении страхового случая. Срок оценки размера вреда независимым экспертом не должен превышать срока работы комиссии;</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3) предъявлять право обратного требования к лицу, виновному в причинении вреда;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4) требовать изменения условий договора страхования в случае изменения обстоятельств, которые могут привести к увеличению страхового риска при перевозке опасных грузов (вероятности наступления страхового случая или размера возможного вреда при его наступлении);</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5) выступать от имени и по поручению страхователя в отношениях, связанных с возмещением причиненного вреда;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6) по поручению страхователя принимать на себя ведение дел в суде от его имени в отношении предъявляемых выгодоприобретателями исковых требований. Однако эти действия страховщика не могут расцениваться как признание им своей обязанности по осуществлению выплаты страхового возмещения.</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2. Страховщик обязан:</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1) ознакомить страхователя с правилами обязательного страхования гражданской ответственности перевозчика опасных грузов;</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2) по заключении договора страхования выдать страхователю страховой полис;</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3) при получении сообщения о наступлении страхового случая незамедлительно зарегистрировать его в установленном порядке;</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4) составить страховой акт и представить его страхователю (выгодоприобретателю) для ознакомления;</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lastRenderedPageBreak/>
              <w:t>5) при признании страхового случая произвести выплату страхового возмещения в течение тридцати дней со дня получения заявления о его выплате и всех необходимых документов, подтверждающих наступление страхового случая. В случае разногласий между сторонами выплата страхового возмещения производится на основании решения компетентного судебного органа, определяющего размер, характер и формы возмещения ущерба;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6) возместить страхователю расходы, понесенные им в целях предотвращения или уменьшения убытков при страховом случае;</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7) при наличии оснований для отказа в выплате страхового возмещения известить об этом страхователя в письменной форме в течение тридцати дней с обоснованием причин отказа;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8) соблюдать тайну страхования.</w:t>
            </w:r>
          </w:p>
          <w:p w:rsidR="00C03D18" w:rsidRPr="00C03D18" w:rsidRDefault="00355EFC" w:rsidP="00C03D18">
            <w:pPr>
              <w:pStyle w:val="tkTekst"/>
              <w:rPr>
                <w:rFonts w:ascii="Times New Roman" w:hAnsi="Times New Roman" w:cs="Times New Roman"/>
                <w:lang w:val="ru-RU"/>
              </w:rPr>
            </w:pPr>
            <w:r w:rsidRPr="00674CA9">
              <w:rPr>
                <w:rFonts w:ascii="Times New Roman" w:hAnsi="Times New Roman" w:cs="Times New Roman"/>
                <w:lang w:val="ru-RU"/>
              </w:rPr>
              <w:t xml:space="preserve">3. Договором страхования могут быть предусмотрены и другие права и обязанности страховщика, не противоречащие законодательству </w:t>
            </w:r>
            <w:proofErr w:type="spellStart"/>
            <w:r w:rsidRPr="00674CA9">
              <w:rPr>
                <w:rFonts w:ascii="Times New Roman" w:hAnsi="Times New Roman" w:cs="Times New Roman"/>
                <w:lang w:val="ru-RU"/>
              </w:rPr>
              <w:t>Кыргызской</w:t>
            </w:r>
            <w:proofErr w:type="spellEnd"/>
            <w:r w:rsidRPr="00674CA9">
              <w:rPr>
                <w:rFonts w:ascii="Times New Roman" w:hAnsi="Times New Roman" w:cs="Times New Roman"/>
                <w:lang w:val="ru-RU"/>
              </w:rPr>
              <w:t xml:space="preserve"> Республики.</w:t>
            </w:r>
            <w:r w:rsidR="00C03D18">
              <w:rPr>
                <w:rFonts w:ascii="Times New Roman" w:hAnsi="Times New Roman" w:cs="Times New Roman"/>
                <w:lang w:val="ru-RU"/>
              </w:rPr>
              <w:br/>
            </w:r>
          </w:p>
          <w:p w:rsidR="00BE5E82" w:rsidRPr="00BE5E82" w:rsidRDefault="00BE5E82" w:rsidP="00BE5E82">
            <w:pPr>
              <w:spacing w:before="200" w:after="60" w:line="276" w:lineRule="auto"/>
              <w:ind w:firstLine="567"/>
              <w:rPr>
                <w:rFonts w:eastAsia="Times New Roman"/>
                <w:b/>
                <w:bCs/>
                <w:sz w:val="20"/>
                <w:szCs w:val="20"/>
                <w:lang w:eastAsia="ru-RU"/>
              </w:rPr>
            </w:pPr>
            <w:r w:rsidRPr="00BE5E82">
              <w:rPr>
                <w:rFonts w:eastAsia="Times New Roman"/>
                <w:b/>
                <w:bCs/>
                <w:sz w:val="20"/>
                <w:szCs w:val="20"/>
                <w:lang w:eastAsia="ru-RU"/>
              </w:rPr>
              <w:t>Статья 13. Права третьих лиц</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 xml:space="preserve">1. </w:t>
            </w:r>
            <w:r w:rsidRPr="00BE5E82">
              <w:rPr>
                <w:rFonts w:eastAsia="Times New Roman"/>
                <w:b/>
                <w:sz w:val="20"/>
                <w:szCs w:val="20"/>
                <w:lang w:eastAsia="ru-RU"/>
              </w:rPr>
              <w:t>Третьи лица</w:t>
            </w:r>
            <w:r w:rsidRPr="00BE5E82">
              <w:rPr>
                <w:rFonts w:eastAsia="Times New Roman"/>
                <w:sz w:val="20"/>
                <w:szCs w:val="20"/>
                <w:lang w:eastAsia="ru-RU"/>
              </w:rPr>
              <w:t xml:space="preserve"> вправе:</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1) сообщить страховщику о страховом случае, который наступил при осуществлении страхователем перевозки опасного груза;</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2) произвести вместо страхователя сбор документов, необходимых для страхового возмещения, и представить их страховщику, с которым страхователь заключил договор страхования;</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3) воспользоваться услугами независимого эксперта для оценки размера причиненного вреда здоровью и (или) имуществу;</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4) ознакомиться с результатами оценки размера причиненного вреда и расчетами размера страхового возмещения;</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5) получить страховое возмещение;</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6) оспорить в порядке, установленном законодательством Кыргызской Республики, решение страховщика об отказе в осуществлении выплаты страхового возмещения или уменьшении его размера;</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7) предъявить требование к страхователю о возмещении причиненного вреда в размере превышения суммы причиненного вреда над суммой полученного страхового возмещения.</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lastRenderedPageBreak/>
              <w:t xml:space="preserve">2. В случаях, предусмотренных законодательством Кыргызской Республики, права </w:t>
            </w:r>
            <w:r w:rsidRPr="00BE5E82">
              <w:rPr>
                <w:rFonts w:eastAsia="Times New Roman"/>
                <w:b/>
                <w:sz w:val="20"/>
                <w:szCs w:val="20"/>
                <w:lang w:eastAsia="ru-RU"/>
              </w:rPr>
              <w:t>третьих лиц</w:t>
            </w:r>
            <w:r w:rsidRPr="00BE5E82">
              <w:rPr>
                <w:rFonts w:eastAsia="Times New Roman"/>
                <w:sz w:val="20"/>
                <w:szCs w:val="20"/>
                <w:lang w:eastAsia="ru-RU"/>
              </w:rPr>
              <w:t>, установленные частью 1 настоящей статьи, переходят к иным лицам (выгодоприобретателям).</w:t>
            </w:r>
          </w:p>
          <w:p w:rsidR="00CD488E" w:rsidRPr="00CD488E" w:rsidRDefault="00CD488E" w:rsidP="00CD488E">
            <w:pPr>
              <w:spacing w:before="200" w:after="60" w:line="276" w:lineRule="auto"/>
              <w:ind w:firstLine="567"/>
              <w:rPr>
                <w:rFonts w:eastAsia="Times New Roman"/>
                <w:b/>
                <w:bCs/>
                <w:sz w:val="20"/>
                <w:szCs w:val="20"/>
                <w:lang w:eastAsia="ru-RU"/>
              </w:rPr>
            </w:pPr>
            <w:r w:rsidRPr="00CD488E">
              <w:rPr>
                <w:rFonts w:eastAsia="Times New Roman"/>
                <w:b/>
                <w:bCs/>
                <w:sz w:val="20"/>
                <w:szCs w:val="20"/>
                <w:lang w:eastAsia="ru-RU"/>
              </w:rPr>
              <w:t>Статья 15. Определение размера страхового возмещения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1. </w:t>
            </w:r>
            <w:r w:rsidRPr="00CD488E">
              <w:rPr>
                <w:rFonts w:eastAsia="Times New Roman"/>
                <w:strike/>
                <w:sz w:val="20"/>
                <w:szCs w:val="20"/>
                <w:lang w:eastAsia="ru-RU"/>
              </w:rPr>
              <w:t>Размер страхового возмещения определяется страховщиком или независимым экспертом на основании акта расследования причин аварии, судебных решений и других материалов, содержащих данные о размере причиненного вреда</w:t>
            </w:r>
            <w:r w:rsidRPr="00CD488E">
              <w:rPr>
                <w:rFonts w:eastAsia="Times New Roman"/>
                <w:sz w:val="20"/>
                <w:szCs w:val="20"/>
                <w:lang w:eastAsia="ru-RU"/>
              </w:rPr>
              <w:t>.</w:t>
            </w:r>
          </w:p>
          <w:p w:rsidR="00C03D18" w:rsidRDefault="00C03D18" w:rsidP="00CD488E">
            <w:pPr>
              <w:spacing w:after="60" w:line="276" w:lineRule="auto"/>
              <w:ind w:firstLine="567"/>
              <w:jc w:val="both"/>
              <w:rPr>
                <w:rFonts w:eastAsia="Times New Roman"/>
                <w:sz w:val="20"/>
                <w:szCs w:val="20"/>
                <w:lang w:eastAsia="ru-RU"/>
              </w:rPr>
            </w:pP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2. Размер возмещения при повреждении имущества определяется, исходя из расчета стоимости его восстановления, с учетом износа имущества, имевшего место до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Стоимость восстановления имущества определяется на основании средних рыночных цен и тарифов, действовавших на момент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3. Размер возмещения при уничтожении имущества определяется, исходя из действительной стоимости имущества, с учетом износа на дату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Имущество считается уничтоженным, если его восстановление технически невозможно или экономически не обосновано. Восстановление имущества считается экономически не обоснованным, если ожидаемые при этом расходы (стоимость восстановления) превышают 80 процентов действительной стоимости имущества с учетом начисленной амортизации на день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4. Возмещение ущерба, причиненного окружающей природной среде, производится в соответствии с законодательством Кыргызской Республики.</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5. Страховое возмещение не может превышать размер причиненных </w:t>
            </w:r>
            <w:r w:rsidRPr="00CD488E">
              <w:rPr>
                <w:rFonts w:eastAsia="Times New Roman"/>
                <w:b/>
                <w:sz w:val="20"/>
                <w:szCs w:val="20"/>
                <w:lang w:eastAsia="ru-RU"/>
              </w:rPr>
              <w:t>третьему лицу</w:t>
            </w:r>
            <w:r w:rsidRPr="00CD488E">
              <w:rPr>
                <w:rFonts w:eastAsia="Times New Roman"/>
                <w:sz w:val="20"/>
                <w:szCs w:val="20"/>
                <w:lang w:eastAsia="ru-RU"/>
              </w:rPr>
              <w:t xml:space="preserve"> убытков (реального ущерба).</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6. При обязательном страховании гражданской ответственности перевозчика опасных грузов у нескольких страховщиков (</w:t>
            </w:r>
            <w:proofErr w:type="spellStart"/>
            <w:r w:rsidRPr="00CD488E">
              <w:rPr>
                <w:rFonts w:eastAsia="Times New Roman"/>
                <w:sz w:val="20"/>
                <w:szCs w:val="20"/>
                <w:lang w:eastAsia="ru-RU"/>
              </w:rPr>
              <w:t>сострахование</w:t>
            </w:r>
            <w:proofErr w:type="spellEnd"/>
            <w:r w:rsidRPr="00CD488E">
              <w:rPr>
                <w:rFonts w:eastAsia="Times New Roman"/>
                <w:sz w:val="20"/>
                <w:szCs w:val="20"/>
                <w:lang w:eastAsia="ru-RU"/>
              </w:rPr>
              <w:t>) каждый страховщик несет ответственность перед страхователем (выгодоприобретателем) в пределах заключенного с ним договора страхования. Однако общая сумма страховых возмещений, полученная страхователем (выгодоприобретателем) от всех страховщиков, не может превышать реальный ущерб.</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В случае двойного страхования страховое возмещение выплачивается в порядке, предусмотренном законодательством Кыргызской Республики.</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7. В тех случаях, когда причиненный ущерб возмещается также другими лицами, страховщик оплачивает только разницу между суммой страхового возмещения по договору страхования и суммой, компенсируемой другими лицами. Страхователь обязан сообщить </w:t>
            </w:r>
            <w:r w:rsidRPr="00CD488E">
              <w:rPr>
                <w:rFonts w:eastAsia="Times New Roman"/>
                <w:sz w:val="20"/>
                <w:szCs w:val="20"/>
                <w:lang w:eastAsia="ru-RU"/>
              </w:rPr>
              <w:lastRenderedPageBreak/>
              <w:t xml:space="preserve">страховщику о ставших ему известными выплатах, произведенных другими лицами в возмещение вреда </w:t>
            </w:r>
            <w:r w:rsidRPr="00CD488E">
              <w:rPr>
                <w:rFonts w:eastAsia="Times New Roman"/>
                <w:b/>
                <w:sz w:val="20"/>
                <w:szCs w:val="20"/>
                <w:lang w:eastAsia="ru-RU"/>
              </w:rPr>
              <w:t>третьим лицам</w:t>
            </w:r>
            <w:r w:rsidRPr="00CD488E">
              <w:rPr>
                <w:rFonts w:eastAsia="Times New Roman"/>
                <w:sz w:val="20"/>
                <w:szCs w:val="20"/>
                <w:lang w:eastAsia="ru-RU"/>
              </w:rPr>
              <w:t>.</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8. Страховщик обязан также возместить расходы, понесенные страхователем в целях предотвращения или уменьшения убытков от страхового случая, если такие расходы были необходимы и (или) были произведены для выполнения указаний страховщика, даже если соответствующие меры оказались безуспешными.</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Указанные расходы страхователя возмещаются в фактических размерах, чтобы общая сумма страховых возмещений и компенсаций расходов не превысила страховой суммы, предусмотренной договором страхования. Если расходы возникли в результате исполнения страхователем указаний страховщика, они возмещаются в полном размере безотносительно к страховой сумме.</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9. В случае смерти потерпевшего, при отсутствии у него наследников, лицу, осуществившему погребение потерпевшего, страховщиком возмещаются необходимые расходы в предусмотренном законом порядке.</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10. Не подлежит возмещению утрата или повреждение </w:t>
            </w:r>
            <w:proofErr w:type="gramStart"/>
            <w:r w:rsidRPr="00CD488E">
              <w:rPr>
                <w:rFonts w:eastAsia="Times New Roman"/>
                <w:sz w:val="20"/>
                <w:szCs w:val="20"/>
                <w:lang w:eastAsia="ru-RU"/>
              </w:rPr>
              <w:t>антикварных</w:t>
            </w:r>
            <w:proofErr w:type="gramEnd"/>
            <w:r w:rsidRPr="00CD488E">
              <w:rPr>
                <w:rFonts w:eastAsia="Times New Roman"/>
                <w:sz w:val="20"/>
                <w:szCs w:val="20"/>
                <w:lang w:eastAsia="ru-RU"/>
              </w:rPr>
              <w:t xml:space="preserve"> или уникальных предметов, изделий из драгоценных металлов, драгоценных, полудрагоценных поделочных камней, предметов религиозного культа, коллекций, рукописей, денежных знаков, ценных бумаг, документов и фотоснимков.</w:t>
            </w:r>
          </w:p>
          <w:p w:rsidR="000F117D" w:rsidRPr="00674CA9" w:rsidRDefault="000F117D" w:rsidP="000F117D">
            <w:pPr>
              <w:pStyle w:val="tkZagolovok5"/>
              <w:rPr>
                <w:rFonts w:ascii="Times New Roman" w:hAnsi="Times New Roman" w:cs="Times New Roman"/>
              </w:rPr>
            </w:pPr>
            <w:r w:rsidRPr="00674CA9">
              <w:rPr>
                <w:rFonts w:ascii="Times New Roman" w:hAnsi="Times New Roman" w:cs="Times New Roman"/>
              </w:rPr>
              <w:t>Статья 16. Порядок выплаты страхового возмещения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 xml:space="preserve">1. </w:t>
            </w:r>
            <w:r w:rsidRPr="00674CA9">
              <w:rPr>
                <w:rFonts w:ascii="Times New Roman" w:hAnsi="Times New Roman" w:cs="Times New Roman"/>
                <w:strike/>
                <w:lang w:val="ru-RU"/>
              </w:rPr>
              <w:t>Требование о выплате страхового возмещения к страховщику предъявляется страхователем либо выгодоприобретателем в письменной форме с приложением следующих документов:</w:t>
            </w:r>
          </w:p>
          <w:p w:rsidR="000B6621" w:rsidRDefault="000B6621" w:rsidP="000F117D">
            <w:pPr>
              <w:pStyle w:val="tkTekst"/>
              <w:rPr>
                <w:rFonts w:ascii="Times New Roman" w:hAnsi="Times New Roman" w:cs="Times New Roman"/>
                <w:lang w:val="ru-RU"/>
              </w:rPr>
            </w:pP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копии договора страхования;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заявления страхователя (выгодоприобретателя) о выплате страхового возмещения с приложением документов, подтверждающих причиненный вред и его размер, или вступившего в законную силу решения суда о возмещении вреда, причиненного в результате инцидента при перевозке опасных грузов;</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документов (при наличии), подтверждающих расходы, связанные с принятием мер по предотвращению или уменьшению размера вреда.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Выплата страхового возмещения производится страховщиком не позднее тридцати дней со дня получения им документов, предусмотренных частью 1 настоящей статьи.</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Удовлетворение заявлений о возмещении вреда в результате наступления страхового случая, признанного страховщиком или решением суда страховым случаем, осуществляется в порядке их поступления, а при одновременном поступлении нескольких заявлений - в следующей очередности:</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lastRenderedPageBreak/>
              <w:t>1) в первую очередь удовлетворяются требования о возмещении вреда, причиненного жизни и здоровью физических лиц;</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во вторую очередь возмещается вред, причиненный имуществу физических лиц;</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в третью очередь возмещается вред, причиненный имуществу юридических лиц;</w:t>
            </w:r>
          </w:p>
          <w:p w:rsidR="000F117D" w:rsidRPr="00674CA9" w:rsidRDefault="000F117D" w:rsidP="00C03D18">
            <w:pPr>
              <w:pStyle w:val="tkTekst"/>
              <w:spacing w:after="0"/>
              <w:rPr>
                <w:rFonts w:ascii="Times New Roman" w:hAnsi="Times New Roman" w:cs="Times New Roman"/>
                <w:lang w:val="ru-RU"/>
              </w:rPr>
            </w:pPr>
            <w:r w:rsidRPr="00674CA9">
              <w:rPr>
                <w:rFonts w:ascii="Times New Roman" w:hAnsi="Times New Roman" w:cs="Times New Roman"/>
                <w:lang w:val="ru-RU"/>
              </w:rPr>
              <w:t>4) в четвертую очередь возмещается вред, причиненный окружающей среде.</w:t>
            </w:r>
          </w:p>
          <w:p w:rsidR="008C21A8" w:rsidRDefault="008C21A8" w:rsidP="008C21A8">
            <w:pPr>
              <w:pStyle w:val="a0"/>
              <w:rPr>
                <w:sz w:val="20"/>
                <w:szCs w:val="20"/>
                <w:lang w:eastAsia="ru-RU"/>
              </w:rPr>
            </w:pPr>
          </w:p>
          <w:p w:rsidR="00C03D18" w:rsidRDefault="00C03D18" w:rsidP="008C21A8">
            <w:pPr>
              <w:pStyle w:val="a0"/>
              <w:rPr>
                <w:sz w:val="20"/>
                <w:szCs w:val="20"/>
                <w:lang w:eastAsia="ru-RU"/>
              </w:rPr>
            </w:pPr>
          </w:p>
          <w:p w:rsidR="00C03D18" w:rsidRDefault="00C03D18" w:rsidP="008C21A8">
            <w:pPr>
              <w:pStyle w:val="a0"/>
              <w:rPr>
                <w:sz w:val="20"/>
                <w:szCs w:val="20"/>
                <w:lang w:eastAsia="ru-RU"/>
              </w:rPr>
            </w:pPr>
          </w:p>
          <w:p w:rsidR="00C03D18" w:rsidRPr="00674CA9" w:rsidRDefault="00C03D18" w:rsidP="008C21A8">
            <w:pPr>
              <w:pStyle w:val="a0"/>
              <w:rPr>
                <w:sz w:val="20"/>
                <w:szCs w:val="20"/>
                <w:lang w:eastAsia="ru-RU"/>
              </w:rPr>
            </w:pPr>
            <w:r>
              <w:rPr>
                <w:sz w:val="20"/>
                <w:szCs w:val="20"/>
                <w:lang w:eastAsia="ru-RU"/>
              </w:rPr>
              <w:br/>
            </w:r>
          </w:p>
          <w:p w:rsidR="000F117D" w:rsidRPr="00674CA9" w:rsidRDefault="000F117D" w:rsidP="000F117D">
            <w:pPr>
              <w:pStyle w:val="tkZagolovok5"/>
              <w:rPr>
                <w:rFonts w:ascii="Times New Roman" w:hAnsi="Times New Roman" w:cs="Times New Roman"/>
              </w:rPr>
            </w:pPr>
            <w:r w:rsidRPr="00674CA9">
              <w:rPr>
                <w:rFonts w:ascii="Times New Roman" w:hAnsi="Times New Roman" w:cs="Times New Roman"/>
              </w:rPr>
              <w:t>Статья 18. Основания освобождения страховщика от осуществления выплаты страхового возмещения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Страховщик вправе полностью или частично отказать в выплате страхового возмещения, если страховой случай произошел вследствие:</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умышленных действий выгодоприобретателя, направленных на возникновение страхового случая либо способствующих его наступлению, за исключением действий, совершенных в состоянии необходимой обороны и крайней необходимости;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действий выгодоприобретателя, признанных в порядке, установленном законодательными актами Кыргызской Республики, преступлениями или административными правонарушениями, находящимися в причинной связи со страховым случаем.</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Страховщик освобождается от осуществления выплаты страхового возмещения в случаях, если страховой случай произошел вследствие:</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воздействия ядерного взрыва, радиации или радиоактивного заражения;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военных или подобных им действий (независимо от того, объявлена война или нет), террористических актов, вторжения, враждебных действий иностранного государства, гражданской войны;</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мятежа, забастовки, локаутов, гражданских беспорядков, приобретающих размеры или разрастающихся до народного восстания, бунта, гражданских волнений, военного мятежа, революции, военного захвата или узурпации власти, конфискации, реквизиции или национализации имущества.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Основанием для отказа страховщика в осуществлении выплаты страхового возмещения может быть также следующее:</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lastRenderedPageBreak/>
              <w:t>1) любые требования о возмещении вреда сверх страховой суммы, предусмотренной договором страхования;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получение страхователем (застрахованным) и (или) иным лицом, являющимся выгодоприобретателем, соответствующего возмещения убытка от лица, виновного в причинении убытка;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 xml:space="preserve">3) </w:t>
            </w:r>
            <w:proofErr w:type="spellStart"/>
            <w:r w:rsidRPr="00674CA9">
              <w:rPr>
                <w:rFonts w:ascii="Times New Roman" w:hAnsi="Times New Roman" w:cs="Times New Roman"/>
                <w:lang w:val="ru-RU"/>
              </w:rPr>
              <w:t>неуведомление</w:t>
            </w:r>
            <w:proofErr w:type="spellEnd"/>
            <w:r w:rsidRPr="00674CA9">
              <w:rPr>
                <w:rFonts w:ascii="Times New Roman" w:hAnsi="Times New Roman" w:cs="Times New Roman"/>
                <w:lang w:val="ru-RU"/>
              </w:rPr>
              <w:t xml:space="preserve"> страховщика о наступлении страхового случая.</w:t>
            </w:r>
          </w:p>
          <w:p w:rsidR="00C03D18" w:rsidRDefault="000F117D" w:rsidP="00C03D18">
            <w:pPr>
              <w:pStyle w:val="tkZagolovok5"/>
              <w:rPr>
                <w:rFonts w:ascii="Times New Roman" w:hAnsi="Times New Roman" w:cs="Times New Roman"/>
                <w:i/>
              </w:rPr>
            </w:pPr>
            <w:r w:rsidRPr="00674CA9">
              <w:rPr>
                <w:rFonts w:ascii="Times New Roman" w:hAnsi="Times New Roman" w:cs="Times New Roman"/>
                <w:i/>
              </w:rPr>
              <w:t>Предлагается добавить пункт 3-1</w:t>
            </w:r>
            <w:r w:rsidR="00C03D18">
              <w:rPr>
                <w:rFonts w:ascii="Times New Roman" w:hAnsi="Times New Roman" w:cs="Times New Roman"/>
                <w:i/>
              </w:rPr>
              <w:br/>
            </w:r>
          </w:p>
          <w:p w:rsidR="00C03D18" w:rsidRDefault="00C03D18" w:rsidP="000F117D">
            <w:pPr>
              <w:pStyle w:val="tkTekst"/>
              <w:rPr>
                <w:rFonts w:ascii="Times New Roman" w:hAnsi="Times New Roman" w:cs="Times New Roman"/>
                <w:lang w:val="ru-RU"/>
              </w:rPr>
            </w:pP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4. Решение об отказе в выплате страхового возмещения принимается и сообщается страховщиком в течение тридцати дней страхователю и (или) выгодоприобретателю в письменной форме с мотивированным обоснованием причин отказа.</w:t>
            </w:r>
          </w:p>
          <w:p w:rsidR="00025894" w:rsidRDefault="000F117D" w:rsidP="00C03D18">
            <w:pPr>
              <w:pStyle w:val="tkTekst"/>
              <w:rPr>
                <w:rFonts w:ascii="Times New Roman" w:hAnsi="Times New Roman" w:cs="Times New Roman"/>
                <w:lang w:val="ru-RU"/>
              </w:rPr>
            </w:pPr>
            <w:r w:rsidRPr="00674CA9">
              <w:rPr>
                <w:rFonts w:ascii="Times New Roman" w:hAnsi="Times New Roman" w:cs="Times New Roman"/>
                <w:lang w:val="ru-RU"/>
              </w:rPr>
              <w:t>5. Отказ страховщика произвести выплату страхового возмещения может быть обжалован страхователем и (или) иным лицом, являющимся выгодоприобретателем, в судебном порядке.</w:t>
            </w:r>
          </w:p>
          <w:p w:rsidR="00C03D18" w:rsidRPr="00C03D18" w:rsidRDefault="00C03D18" w:rsidP="00C03D18">
            <w:pPr>
              <w:pStyle w:val="tkTekst"/>
              <w:spacing w:after="0"/>
              <w:rPr>
                <w:rFonts w:ascii="Times New Roman" w:hAnsi="Times New Roman" w:cs="Times New Roman"/>
                <w:lang w:val="ru-RU"/>
              </w:rPr>
            </w:pPr>
          </w:p>
          <w:p w:rsidR="00A152A6" w:rsidRPr="00674CA9" w:rsidRDefault="00A152A6" w:rsidP="00A152A6">
            <w:pPr>
              <w:pStyle w:val="tkZagolovok5"/>
              <w:rPr>
                <w:rFonts w:ascii="Times New Roman" w:hAnsi="Times New Roman" w:cs="Times New Roman"/>
              </w:rPr>
            </w:pPr>
            <w:r w:rsidRPr="00674CA9">
              <w:rPr>
                <w:rFonts w:ascii="Times New Roman" w:hAnsi="Times New Roman" w:cs="Times New Roman"/>
              </w:rPr>
              <w:t>Статья 20. Порядок рассмотрения споров</w:t>
            </w:r>
          </w:p>
          <w:p w:rsidR="00025894" w:rsidRPr="00C03D18" w:rsidRDefault="00A152A6" w:rsidP="00C03D18">
            <w:pPr>
              <w:pStyle w:val="tkTekst"/>
              <w:rPr>
                <w:rFonts w:ascii="Times New Roman" w:hAnsi="Times New Roman" w:cs="Times New Roman"/>
                <w:lang w:val="ru-RU"/>
              </w:rPr>
            </w:pPr>
            <w:r w:rsidRPr="00674CA9">
              <w:rPr>
                <w:rFonts w:ascii="Times New Roman" w:hAnsi="Times New Roman" w:cs="Times New Roman"/>
                <w:lang w:val="ru-RU"/>
              </w:rPr>
              <w:t xml:space="preserve">Споры страхователей, страховщиков и </w:t>
            </w:r>
            <w:r w:rsidRPr="00674CA9">
              <w:rPr>
                <w:rFonts w:ascii="Times New Roman" w:hAnsi="Times New Roman" w:cs="Times New Roman"/>
                <w:b/>
                <w:lang w:val="ru-RU"/>
              </w:rPr>
              <w:t>третьих лиц</w:t>
            </w:r>
            <w:r w:rsidRPr="00674CA9">
              <w:rPr>
                <w:rFonts w:ascii="Times New Roman" w:hAnsi="Times New Roman" w:cs="Times New Roman"/>
                <w:lang w:val="ru-RU"/>
              </w:rPr>
              <w:t xml:space="preserve">, вытекающие из договора страхования гражданской ответственности перевозчиков опасных грузов, разрешаются в </w:t>
            </w:r>
            <w:r w:rsidRPr="00674CA9">
              <w:rPr>
                <w:rFonts w:ascii="Times New Roman" w:hAnsi="Times New Roman" w:cs="Times New Roman"/>
                <w:b/>
                <w:strike/>
                <w:lang w:val="ru-RU"/>
              </w:rPr>
              <w:t>судебном</w:t>
            </w:r>
            <w:r w:rsidRPr="00674CA9">
              <w:rPr>
                <w:rFonts w:ascii="Times New Roman" w:hAnsi="Times New Roman" w:cs="Times New Roman"/>
                <w:lang w:val="ru-RU"/>
              </w:rPr>
              <w:t xml:space="preserve"> порядке, установленном законодательством </w:t>
            </w:r>
            <w:proofErr w:type="spellStart"/>
            <w:r w:rsidRPr="00674CA9">
              <w:rPr>
                <w:rFonts w:ascii="Times New Roman" w:hAnsi="Times New Roman" w:cs="Times New Roman"/>
                <w:lang w:val="ru-RU"/>
              </w:rPr>
              <w:t>Кыргызской</w:t>
            </w:r>
            <w:proofErr w:type="spellEnd"/>
            <w:r w:rsidRPr="00674CA9">
              <w:rPr>
                <w:rFonts w:ascii="Times New Roman" w:hAnsi="Times New Roman" w:cs="Times New Roman"/>
                <w:lang w:val="ru-RU"/>
              </w:rPr>
              <w:t xml:space="preserve"> Республики.</w:t>
            </w:r>
          </w:p>
        </w:tc>
        <w:tc>
          <w:tcPr>
            <w:tcW w:w="7541" w:type="dxa"/>
          </w:tcPr>
          <w:p w:rsidR="00A25689" w:rsidRPr="00674CA9" w:rsidRDefault="00A25689" w:rsidP="00A25689">
            <w:pPr>
              <w:spacing w:after="60" w:line="276" w:lineRule="auto"/>
              <w:ind w:firstLine="567"/>
              <w:jc w:val="both"/>
              <w:rPr>
                <w:rFonts w:eastAsia="Times New Roman"/>
                <w:sz w:val="20"/>
                <w:szCs w:val="20"/>
                <w:lang w:eastAsia="ru-RU"/>
              </w:rPr>
            </w:pPr>
            <w:r w:rsidRPr="00674CA9">
              <w:rPr>
                <w:rFonts w:eastAsia="Times New Roman"/>
                <w:sz w:val="20"/>
                <w:szCs w:val="20"/>
                <w:lang w:eastAsia="ru-RU"/>
              </w:rPr>
              <w:lastRenderedPageBreak/>
              <w:t xml:space="preserve">Настоящий Закон устанавливает правовые, экономические и организационные основы регулирования отношений в области обязательного страхования гражданской ответственности перевозчика опасных грузов и направлен на выполнение перевозчиками обязательств по возмещению убытков, причиненных </w:t>
            </w:r>
            <w:r w:rsidRPr="00674CA9">
              <w:rPr>
                <w:rFonts w:eastAsia="Times New Roman"/>
                <w:b/>
                <w:sz w:val="20"/>
                <w:szCs w:val="20"/>
                <w:lang w:eastAsia="ru-RU"/>
              </w:rPr>
              <w:t>потерпевшим</w:t>
            </w:r>
            <w:r w:rsidRPr="00674CA9">
              <w:rPr>
                <w:rFonts w:eastAsia="Times New Roman"/>
                <w:sz w:val="20"/>
                <w:szCs w:val="20"/>
                <w:lang w:eastAsia="ru-RU"/>
              </w:rPr>
              <w:t xml:space="preserve"> в процессе доставки опасных грузов автомобильным, воздушным, водным и железнодорожным транспортом на территории Кыргызской Республики.</w:t>
            </w:r>
          </w:p>
          <w:p w:rsidR="00025894" w:rsidRPr="00674CA9" w:rsidRDefault="00025894" w:rsidP="00025894">
            <w:pPr>
              <w:pStyle w:val="tkZagolovok5"/>
              <w:rPr>
                <w:rFonts w:ascii="Times New Roman" w:hAnsi="Times New Roman" w:cs="Times New Roman"/>
              </w:rPr>
            </w:pPr>
            <w:r w:rsidRPr="00674CA9">
              <w:rPr>
                <w:rFonts w:ascii="Times New Roman" w:hAnsi="Times New Roman" w:cs="Times New Roman"/>
              </w:rPr>
              <w:t>Статья 3. Основные понятия, используемые в настоящем Законе</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В настоящем Законе используются следующие основные понятия: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страхователь</w:t>
            </w:r>
            <w:r w:rsidRPr="00674CA9">
              <w:rPr>
                <w:rFonts w:ascii="Times New Roman" w:hAnsi="Times New Roman" w:cs="Times New Roman"/>
                <w:lang w:val="ru-RU"/>
              </w:rPr>
              <w:t xml:space="preserve"> - гражданин или юридическое лицо, заключившее договор страхования со страховой организацией (страховщиком);</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страховщик</w:t>
            </w:r>
            <w:r w:rsidRPr="00674CA9">
              <w:rPr>
                <w:rFonts w:ascii="Times New Roman" w:hAnsi="Times New Roman" w:cs="Times New Roman"/>
                <w:lang w:val="ru-RU"/>
              </w:rPr>
              <w:t xml:space="preserve"> - юридическое лицо (страховая организация), являющееся коммерческой организацией и имеющее лицензию на осуществление страхования соответствующего вида;</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страховая премия</w:t>
            </w:r>
            <w:r w:rsidRPr="00674CA9">
              <w:rPr>
                <w:rFonts w:ascii="Times New Roman" w:hAnsi="Times New Roman" w:cs="Times New Roman"/>
                <w:lang w:val="ru-RU"/>
              </w:rPr>
              <w:t xml:space="preserve"> - обусловленная договором плата, которую страхователь обязан уплатить страховщику в порядке и сроки, установленные договором страхования;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страховые тарифы</w:t>
            </w:r>
            <w:r w:rsidRPr="00674CA9">
              <w:rPr>
                <w:rFonts w:ascii="Times New Roman" w:hAnsi="Times New Roman" w:cs="Times New Roman"/>
                <w:lang w:val="ru-RU"/>
              </w:rPr>
              <w:t xml:space="preserve"> - тарифы, разработанные страховщиком и применяемые им при определении размера страховой премии, подлежащей уплате по договору страхования;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страховая сумма</w:t>
            </w:r>
            <w:r w:rsidRPr="00674CA9">
              <w:rPr>
                <w:rFonts w:ascii="Times New Roman" w:hAnsi="Times New Roman" w:cs="Times New Roman"/>
                <w:lang w:val="ru-RU"/>
              </w:rPr>
              <w:t xml:space="preserve"> - сумма, в пределах которой страховщик обязуется выплатить страховое возмещение по договору обязательного страхования гражданской ответственности перевозчика опасных грузов;</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страховое возмещение</w:t>
            </w:r>
            <w:r w:rsidRPr="00674CA9">
              <w:rPr>
                <w:rFonts w:ascii="Times New Roman" w:hAnsi="Times New Roman" w:cs="Times New Roman"/>
                <w:lang w:val="ru-RU"/>
              </w:rPr>
              <w:t xml:space="preserve"> - сумма, выплачиваемая страховщиком по договору страхования в покрытие ущерба при наступлении страхового случая;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страховой случай</w:t>
            </w:r>
            <w:r w:rsidRPr="00674CA9">
              <w:rPr>
                <w:rFonts w:ascii="Times New Roman" w:hAnsi="Times New Roman" w:cs="Times New Roman"/>
                <w:lang w:val="ru-RU"/>
              </w:rPr>
              <w:t xml:space="preserve"> - свершившееся событие, предусмотренное договором страхования или законом, с наступлением которого возникает обязанность </w:t>
            </w:r>
            <w:r w:rsidRPr="00674CA9">
              <w:rPr>
                <w:rFonts w:ascii="Times New Roman" w:hAnsi="Times New Roman" w:cs="Times New Roman"/>
                <w:lang w:val="ru-RU"/>
              </w:rPr>
              <w:lastRenderedPageBreak/>
              <w:t>страховщика произвести страховую выплату страхователю, застрахованному лицу либо выгодоприобретателю;</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страховой риск</w:t>
            </w:r>
            <w:r w:rsidRPr="00674CA9">
              <w:rPr>
                <w:rFonts w:ascii="Times New Roman" w:hAnsi="Times New Roman" w:cs="Times New Roman"/>
                <w:lang w:val="ru-RU"/>
              </w:rPr>
              <w:t xml:space="preserve"> - предполагаемое событие, на случай наступления которого проводится страхование;</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страховые взносы</w:t>
            </w:r>
            <w:r w:rsidRPr="00674CA9">
              <w:rPr>
                <w:rFonts w:ascii="Times New Roman" w:hAnsi="Times New Roman" w:cs="Times New Roman"/>
                <w:lang w:val="ru-RU"/>
              </w:rPr>
              <w:t xml:space="preserve"> - страховая премия, периодически вносимая страховщику страхователем в соответствии с условиями договора страхования;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страховые резервы</w:t>
            </w:r>
            <w:r w:rsidRPr="00674CA9">
              <w:rPr>
                <w:rFonts w:ascii="Times New Roman" w:hAnsi="Times New Roman" w:cs="Times New Roman"/>
                <w:lang w:val="ru-RU"/>
              </w:rPr>
              <w:t xml:space="preserve"> - специальные денежные фонды, формируемые страховщиками из полученных страховых взносов по видам страхования с целью обеспечения выполнения принятых ими страховых обязательств;</w:t>
            </w:r>
          </w:p>
          <w:p w:rsidR="00025894" w:rsidRPr="00674CA9" w:rsidRDefault="00025894" w:rsidP="00025894">
            <w:pPr>
              <w:ind w:firstLine="567"/>
              <w:jc w:val="both"/>
              <w:rPr>
                <w:b/>
                <w:sz w:val="20"/>
                <w:szCs w:val="20"/>
              </w:rPr>
            </w:pPr>
            <w:r w:rsidRPr="00674CA9">
              <w:rPr>
                <w:b/>
                <w:sz w:val="20"/>
                <w:szCs w:val="20"/>
              </w:rPr>
              <w:t xml:space="preserve">выгодоприобретатель - </w:t>
            </w:r>
            <w:bookmarkStart w:id="0" w:name="_gjdgxs" w:colFirst="0" w:colLast="0"/>
            <w:bookmarkEnd w:id="0"/>
            <w:r w:rsidRPr="00674CA9">
              <w:rPr>
                <w:b/>
                <w:sz w:val="20"/>
                <w:szCs w:val="20"/>
              </w:rPr>
              <w:t>лицо, являющееся потерпевшим и (или) наследником потерпевшего - физического лица, в случае его смерти, либо законным правопреемником, в случае реорганизации юридического лица, имеющее право на по</w:t>
            </w:r>
            <w:r w:rsidR="00A25689" w:rsidRPr="00674CA9">
              <w:rPr>
                <w:b/>
                <w:sz w:val="20"/>
                <w:szCs w:val="20"/>
              </w:rPr>
              <w:t>лучение страхового возмещения;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перестрахование</w:t>
            </w:r>
            <w:r w:rsidRPr="00674CA9">
              <w:rPr>
                <w:rFonts w:ascii="Times New Roman" w:hAnsi="Times New Roman" w:cs="Times New Roman"/>
                <w:lang w:val="ru-RU"/>
              </w:rPr>
              <w:t xml:space="preserve"> - страхование полностью или частично риска выплаты страхового возмещения у другого страховщика по заключенному с ним договору перестрахования. При этом страховщик по договору страхования (основному договору), заключивший договор перестрахования, является в договоре перестрахования страхователем;</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двойное страхование</w:t>
            </w:r>
            <w:r w:rsidRPr="00674CA9">
              <w:rPr>
                <w:rFonts w:ascii="Times New Roman" w:hAnsi="Times New Roman" w:cs="Times New Roman"/>
                <w:lang w:val="ru-RU"/>
              </w:rPr>
              <w:t xml:space="preserve"> - страхование одного и того же имущества у двух или нескольких страховщиков;</w:t>
            </w:r>
          </w:p>
          <w:p w:rsidR="00025894" w:rsidRPr="00674CA9" w:rsidRDefault="00025894" w:rsidP="00025894">
            <w:pPr>
              <w:pStyle w:val="tkTekst"/>
              <w:rPr>
                <w:rFonts w:ascii="Times New Roman" w:hAnsi="Times New Roman" w:cs="Times New Roman"/>
                <w:lang w:val="ru-RU"/>
              </w:rPr>
            </w:pPr>
            <w:proofErr w:type="spellStart"/>
            <w:r w:rsidRPr="00674CA9">
              <w:rPr>
                <w:rFonts w:ascii="Times New Roman" w:hAnsi="Times New Roman" w:cs="Times New Roman"/>
                <w:b/>
                <w:bCs/>
                <w:lang w:val="ru-RU"/>
              </w:rPr>
              <w:t>сострахование</w:t>
            </w:r>
            <w:proofErr w:type="spellEnd"/>
            <w:r w:rsidRPr="00674CA9">
              <w:rPr>
                <w:rFonts w:ascii="Times New Roman" w:hAnsi="Times New Roman" w:cs="Times New Roman"/>
                <w:lang w:val="ru-RU"/>
              </w:rPr>
              <w:t xml:space="preserve"> - страхование одного объекта по одному договору совместно несколькими страховщиками;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лимит ответственности</w:t>
            </w:r>
            <w:r w:rsidRPr="00674CA9">
              <w:rPr>
                <w:rFonts w:ascii="Times New Roman" w:hAnsi="Times New Roman" w:cs="Times New Roman"/>
                <w:lang w:val="ru-RU"/>
              </w:rPr>
              <w:t xml:space="preserve"> - максимальный размер выплачиваемого страховщиком страхового возмещения по одному страховому случаю;</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опасные грузы</w:t>
            </w:r>
            <w:r w:rsidRPr="00674CA9">
              <w:rPr>
                <w:rFonts w:ascii="Times New Roman" w:hAnsi="Times New Roman" w:cs="Times New Roman"/>
                <w:lang w:val="ru-RU"/>
              </w:rPr>
              <w:t xml:space="preserve"> - вещества и предметы, которые при транспортировании, погрузочно-разгрузочных работах и хранении могут послужить причиной взрыва, пожара или повреждения транспортных средств, складов, устройств, зданий и сооружений, а также гибели, </w:t>
            </w:r>
            <w:proofErr w:type="spellStart"/>
            <w:r w:rsidRPr="00674CA9">
              <w:rPr>
                <w:rFonts w:ascii="Times New Roman" w:hAnsi="Times New Roman" w:cs="Times New Roman"/>
                <w:lang w:val="ru-RU"/>
              </w:rPr>
              <w:t>травмирования</w:t>
            </w:r>
            <w:proofErr w:type="spellEnd"/>
            <w:r w:rsidRPr="00674CA9">
              <w:rPr>
                <w:rFonts w:ascii="Times New Roman" w:hAnsi="Times New Roman" w:cs="Times New Roman"/>
                <w:lang w:val="ru-RU"/>
              </w:rPr>
              <w:t>, отравления, ожогов, облучения или заболевания людей и животных.</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Опасные грузы разделяют на следующие классы:</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1 - взрывчатые вещества;</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2 - газы сжатые, сжиженные и растворенные под давлением;</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3 - легковоспламеняющиеся жидкости;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4 - легковоспламеняющиеся вещества и материалы;</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5 - окисляющие вещества и органические перекиси;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6 - ядовитые (токсичные) вещества;</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lastRenderedPageBreak/>
              <w:t>класс 7 - радиоактивные и инфекционные вещества;</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8 - едкие и коррозийные вещества;</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класс 9 - прочие опасные вещества.</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А) К </w:t>
            </w:r>
            <w:r w:rsidRPr="00674CA9">
              <w:rPr>
                <w:rFonts w:ascii="Times New Roman" w:hAnsi="Times New Roman" w:cs="Times New Roman"/>
                <w:b/>
                <w:bCs/>
                <w:lang w:val="ru-RU"/>
              </w:rPr>
              <w:t>классу 1</w:t>
            </w:r>
            <w:r w:rsidRPr="00674CA9">
              <w:rPr>
                <w:rFonts w:ascii="Times New Roman" w:hAnsi="Times New Roman" w:cs="Times New Roman"/>
                <w:lang w:val="ru-RU"/>
              </w:rPr>
              <w:t xml:space="preserve"> (взрывчатые вещества) относят:</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взрывчатые вещества, т.е. твердые или жидкие </w:t>
            </w:r>
            <w:proofErr w:type="gramStart"/>
            <w:r w:rsidRPr="00674CA9">
              <w:rPr>
                <w:rFonts w:ascii="Times New Roman" w:hAnsi="Times New Roman" w:cs="Times New Roman"/>
                <w:lang w:val="ru-RU"/>
              </w:rPr>
              <w:t>вещества</w:t>
            </w:r>
            <w:proofErr w:type="gramEnd"/>
            <w:r w:rsidRPr="00674CA9">
              <w:rPr>
                <w:rFonts w:ascii="Times New Roman" w:hAnsi="Times New Roman" w:cs="Times New Roman"/>
                <w:lang w:val="ru-RU"/>
              </w:rPr>
              <w:t xml:space="preserve"> или смеси веществ, которые способны к химической реакции с выделением газов с такой интенсивностью, температурой и давлением, что это вызывает повреждение окружающих предметов, за исключением тех веществ, которые не допускаются к транспортированию (особо опасные ВВ, т.е. слишком чувствительные или легко подвергающиеся саморазложению), или тех, преимущественный вид опасности которых соответствует другому классу;</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изделия, содержащие одно или несколько взрывчатых веществ, кроме устройств, содержащих взрывчатые вещества в таких количествах или с такими свойствами, что их случайное воспламенение или инициирование в процессе транспортирования не приведет к таким проявлениям, как разбрасывание, огонь, дым, тепло или звуковой эффект вне упаковки.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Б) К </w:t>
            </w:r>
            <w:r w:rsidRPr="00674CA9">
              <w:rPr>
                <w:rFonts w:ascii="Times New Roman" w:hAnsi="Times New Roman" w:cs="Times New Roman"/>
                <w:b/>
                <w:bCs/>
                <w:lang w:val="ru-RU"/>
              </w:rPr>
              <w:t>классу 2</w:t>
            </w:r>
            <w:r w:rsidRPr="00674CA9">
              <w:rPr>
                <w:rFonts w:ascii="Times New Roman" w:hAnsi="Times New Roman" w:cs="Times New Roman"/>
                <w:lang w:val="ru-RU"/>
              </w:rPr>
              <w:t xml:space="preserve"> (газы сжатые, сжиженные и растворенные под давлением) относят вещества, отвечающие хотя бы одному из следующих условий:</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избыточное давление в сосуде при температуре 20 градусов по Цельсию равно или более 1х10(5) Па (1 кг/</w:t>
            </w:r>
            <w:proofErr w:type="spellStart"/>
            <w:proofErr w:type="gramStart"/>
            <w:r w:rsidRPr="00674CA9">
              <w:rPr>
                <w:rFonts w:ascii="Times New Roman" w:hAnsi="Times New Roman" w:cs="Times New Roman"/>
                <w:lang w:val="ru-RU"/>
              </w:rPr>
              <w:t>кв.см</w:t>
            </w:r>
            <w:proofErr w:type="spellEnd"/>
            <w:proofErr w:type="gramEnd"/>
            <w:r w:rsidRPr="00674CA9">
              <w:rPr>
                <w:rFonts w:ascii="Times New Roman" w:hAnsi="Times New Roman" w:cs="Times New Roman"/>
                <w:lang w:val="ru-RU"/>
              </w:rPr>
              <w:t>);</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абсолютное давление паров при температуре 50 градусов по Цельсию равно или более 3х10(5) Па (кг/</w:t>
            </w:r>
            <w:proofErr w:type="spellStart"/>
            <w:proofErr w:type="gramStart"/>
            <w:r w:rsidRPr="00674CA9">
              <w:rPr>
                <w:rFonts w:ascii="Times New Roman" w:hAnsi="Times New Roman" w:cs="Times New Roman"/>
                <w:lang w:val="ru-RU"/>
              </w:rPr>
              <w:t>кв.см</w:t>
            </w:r>
            <w:proofErr w:type="spellEnd"/>
            <w:proofErr w:type="gramEnd"/>
            <w:r w:rsidRPr="00674CA9">
              <w:rPr>
                <w:rFonts w:ascii="Times New Roman" w:hAnsi="Times New Roman" w:cs="Times New Roman"/>
                <w:lang w:val="ru-RU"/>
              </w:rPr>
              <w:t>); критическая температура менее 50 градусов по Цельсию.</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В) К </w:t>
            </w:r>
            <w:r w:rsidRPr="00674CA9">
              <w:rPr>
                <w:rFonts w:ascii="Times New Roman" w:hAnsi="Times New Roman" w:cs="Times New Roman"/>
                <w:b/>
                <w:bCs/>
                <w:lang w:val="ru-RU"/>
              </w:rPr>
              <w:t>классу 3</w:t>
            </w:r>
            <w:r w:rsidRPr="00674CA9">
              <w:rPr>
                <w:rFonts w:ascii="Times New Roman" w:hAnsi="Times New Roman" w:cs="Times New Roman"/>
                <w:lang w:val="ru-RU"/>
              </w:rPr>
              <w:t xml:space="preserve"> (легковоспламеняющиеся жидкости) относят жидкости, смеси жидкостей, растворы и суспензии (например, лакокрасочные материалы), имеющие температуру вспышки по ГОСТу 12.1.044-84 не более 61 градуса по Цельсию в закрытом сосуде или 60 градусов по Цельсию в закрытом сосуде.</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Г) К </w:t>
            </w:r>
            <w:r w:rsidRPr="00674CA9">
              <w:rPr>
                <w:rFonts w:ascii="Times New Roman" w:hAnsi="Times New Roman" w:cs="Times New Roman"/>
                <w:b/>
                <w:bCs/>
                <w:lang w:val="ru-RU"/>
              </w:rPr>
              <w:t>классу 4</w:t>
            </w:r>
            <w:r w:rsidRPr="00674CA9">
              <w:rPr>
                <w:rFonts w:ascii="Times New Roman" w:hAnsi="Times New Roman" w:cs="Times New Roman"/>
                <w:lang w:val="ru-RU"/>
              </w:rPr>
              <w:t xml:space="preserve"> относят легковоспламеняющиеся твердые вещества, самовозгорающиеся вещества и вещества, выделяющие легковоспламеняющиеся газы при взаимодействии с водой.</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Д) К </w:t>
            </w:r>
            <w:r w:rsidRPr="00674CA9">
              <w:rPr>
                <w:rFonts w:ascii="Times New Roman" w:hAnsi="Times New Roman" w:cs="Times New Roman"/>
                <w:b/>
                <w:bCs/>
                <w:lang w:val="ru-RU"/>
              </w:rPr>
              <w:t>классу 5</w:t>
            </w:r>
            <w:r w:rsidRPr="00674CA9">
              <w:rPr>
                <w:rFonts w:ascii="Times New Roman" w:hAnsi="Times New Roman" w:cs="Times New Roman"/>
                <w:lang w:val="ru-RU"/>
              </w:rPr>
              <w:t xml:space="preserve"> относят окисляющие вещества и органические перекиси.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Е) К </w:t>
            </w:r>
            <w:r w:rsidRPr="00674CA9">
              <w:rPr>
                <w:rFonts w:ascii="Times New Roman" w:hAnsi="Times New Roman" w:cs="Times New Roman"/>
                <w:b/>
                <w:bCs/>
                <w:lang w:val="ru-RU"/>
              </w:rPr>
              <w:t>классу 6</w:t>
            </w:r>
            <w:r w:rsidRPr="00674CA9">
              <w:rPr>
                <w:rFonts w:ascii="Times New Roman" w:hAnsi="Times New Roman" w:cs="Times New Roman"/>
                <w:lang w:val="ru-RU"/>
              </w:rPr>
              <w:t xml:space="preserve"> (ядовитые вещества) относят вещества, способные вызывать отравление при вдыхании (пары, пыли или </w:t>
            </w:r>
            <w:proofErr w:type="spellStart"/>
            <w:r w:rsidRPr="00674CA9">
              <w:rPr>
                <w:rFonts w:ascii="Times New Roman" w:hAnsi="Times New Roman" w:cs="Times New Roman"/>
                <w:lang w:val="ru-RU"/>
              </w:rPr>
              <w:t>аэровзвеси</w:t>
            </w:r>
            <w:proofErr w:type="spellEnd"/>
            <w:r w:rsidRPr="00674CA9">
              <w:rPr>
                <w:rFonts w:ascii="Times New Roman" w:hAnsi="Times New Roman" w:cs="Times New Roman"/>
                <w:lang w:val="ru-RU"/>
              </w:rPr>
              <w:t>), попадании внутрь или контакте с кожей, имеющие показатели токсичности, отвечающие хотя бы одному из следующих критериев:</w:t>
            </w:r>
          </w:p>
          <w:p w:rsidR="00025894" w:rsidRPr="00674CA9" w:rsidRDefault="00025894" w:rsidP="00025894">
            <w:pPr>
              <w:pStyle w:val="tkTekst"/>
              <w:rPr>
                <w:rFonts w:ascii="Times New Roman" w:hAnsi="Times New Roman" w:cs="Times New Roman"/>
                <w:lang w:val="ru-RU"/>
              </w:rPr>
            </w:pPr>
            <w:proofErr w:type="spellStart"/>
            <w:r w:rsidRPr="00674CA9">
              <w:rPr>
                <w:rFonts w:ascii="Times New Roman" w:hAnsi="Times New Roman" w:cs="Times New Roman"/>
                <w:lang w:val="ru-RU"/>
              </w:rPr>
              <w:t>среднесмертельная</w:t>
            </w:r>
            <w:proofErr w:type="spellEnd"/>
            <w:r w:rsidRPr="00674CA9">
              <w:rPr>
                <w:rFonts w:ascii="Times New Roman" w:hAnsi="Times New Roman" w:cs="Times New Roman"/>
                <w:lang w:val="ru-RU"/>
              </w:rPr>
              <w:t xml:space="preserve"> доза (ЛД50):</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lastRenderedPageBreak/>
              <w:t>при попадании внутрь твердых веществ - не более 20 мг/кг;</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при попадании внутрь жидких веществ - не более 500 мг/кг;</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при действии на кожу - не более 1000 мг/кг;</w:t>
            </w:r>
          </w:p>
          <w:p w:rsidR="00025894" w:rsidRPr="00674CA9" w:rsidRDefault="00025894" w:rsidP="00025894">
            <w:pPr>
              <w:pStyle w:val="tkTekst"/>
              <w:rPr>
                <w:rFonts w:ascii="Times New Roman" w:hAnsi="Times New Roman" w:cs="Times New Roman"/>
                <w:lang w:val="ru-RU"/>
              </w:rPr>
            </w:pPr>
            <w:proofErr w:type="spellStart"/>
            <w:r w:rsidRPr="00674CA9">
              <w:rPr>
                <w:rFonts w:ascii="Times New Roman" w:hAnsi="Times New Roman" w:cs="Times New Roman"/>
                <w:lang w:val="ru-RU"/>
              </w:rPr>
              <w:t>среднесмертельная</w:t>
            </w:r>
            <w:proofErr w:type="spellEnd"/>
            <w:r w:rsidRPr="00674CA9">
              <w:rPr>
                <w:rFonts w:ascii="Times New Roman" w:hAnsi="Times New Roman" w:cs="Times New Roman"/>
                <w:lang w:val="ru-RU"/>
              </w:rPr>
              <w:t xml:space="preserve"> концентрация (ЛК50):</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при вдыхании пыли или </w:t>
            </w:r>
            <w:proofErr w:type="spellStart"/>
            <w:r w:rsidRPr="00674CA9">
              <w:rPr>
                <w:rFonts w:ascii="Times New Roman" w:hAnsi="Times New Roman" w:cs="Times New Roman"/>
                <w:lang w:val="ru-RU"/>
              </w:rPr>
              <w:t>аэровзвеси</w:t>
            </w:r>
            <w:proofErr w:type="spellEnd"/>
            <w:r w:rsidRPr="00674CA9">
              <w:rPr>
                <w:rFonts w:ascii="Times New Roman" w:hAnsi="Times New Roman" w:cs="Times New Roman"/>
                <w:lang w:val="ru-RU"/>
              </w:rPr>
              <w:t xml:space="preserve"> - не более 10 мг/л;</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температурный порог токсичности (ТПТ) - не более 55 градусов по Цельсию;</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коэффициент возможного ингаляционного отравления (КВИО) - не менее 0,2.</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Ж) К </w:t>
            </w:r>
            <w:r w:rsidRPr="00674CA9">
              <w:rPr>
                <w:rFonts w:ascii="Times New Roman" w:hAnsi="Times New Roman" w:cs="Times New Roman"/>
                <w:b/>
                <w:bCs/>
                <w:lang w:val="ru-RU"/>
              </w:rPr>
              <w:t>классу 7</w:t>
            </w:r>
            <w:r w:rsidRPr="00674CA9">
              <w:rPr>
                <w:rFonts w:ascii="Times New Roman" w:hAnsi="Times New Roman" w:cs="Times New Roman"/>
                <w:lang w:val="ru-RU"/>
              </w:rPr>
              <w:t xml:space="preserve"> относят радиоактивные вещества с удельной активностью более 7,4/10(3) Бк. кг-1 (0,002 </w:t>
            </w:r>
            <w:proofErr w:type="spellStart"/>
            <w:r w:rsidRPr="00674CA9">
              <w:rPr>
                <w:rFonts w:ascii="Times New Roman" w:hAnsi="Times New Roman" w:cs="Times New Roman"/>
                <w:lang w:val="ru-RU"/>
              </w:rPr>
              <w:t>мкКи</w:t>
            </w:r>
            <w:proofErr w:type="spellEnd"/>
            <w:r w:rsidRPr="00674CA9">
              <w:rPr>
                <w:rFonts w:ascii="Times New Roman" w:hAnsi="Times New Roman" w:cs="Times New Roman"/>
                <w:lang w:val="ru-RU"/>
              </w:rPr>
              <w:t>. г-1) и инфекционные вещества, содержащие болезнетворные микроорганизмы, опасные для человека или животных.</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З) К </w:t>
            </w:r>
            <w:r w:rsidRPr="00674CA9">
              <w:rPr>
                <w:rFonts w:ascii="Times New Roman" w:hAnsi="Times New Roman" w:cs="Times New Roman"/>
                <w:b/>
                <w:bCs/>
                <w:lang w:val="ru-RU"/>
              </w:rPr>
              <w:t>классу 8</w:t>
            </w:r>
            <w:r w:rsidRPr="00674CA9">
              <w:rPr>
                <w:rFonts w:ascii="Times New Roman" w:hAnsi="Times New Roman" w:cs="Times New Roman"/>
                <w:lang w:val="ru-RU"/>
              </w:rPr>
              <w:t xml:space="preserve"> относят вещества, которые по своему химическому воздействию могут при непосредственном контакте вызвать серьезные повреждения живой ткани; при утечке или просыпании могут вызвать повреждение и даже разрушение других грузов или транспортных средств. Эти вещества могут также обладать другими дополнительными опасными свойствами.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 xml:space="preserve">И) К </w:t>
            </w:r>
            <w:r w:rsidRPr="00674CA9">
              <w:rPr>
                <w:rFonts w:ascii="Times New Roman" w:hAnsi="Times New Roman" w:cs="Times New Roman"/>
                <w:b/>
                <w:bCs/>
                <w:lang w:val="ru-RU"/>
              </w:rPr>
              <w:t>классу 9</w:t>
            </w:r>
            <w:r w:rsidRPr="00674CA9">
              <w:rPr>
                <w:rFonts w:ascii="Times New Roman" w:hAnsi="Times New Roman" w:cs="Times New Roman"/>
                <w:lang w:val="ru-RU"/>
              </w:rPr>
              <w:t xml:space="preserve"> относят вещества, не включенные по своим свойствам ни в один из предыдущих классов, но требующие соблюдения мер безопасности при их транспортировке на отдельных видах транспорта. Сюда же относятся пиротехнические вещества или изделия, их содержащие, т.е. вещества или смеси веществ, предназначенные для производства внешних эффектов (огня, звука, газа или дыма либо их комбинации) в результате </w:t>
            </w:r>
            <w:proofErr w:type="spellStart"/>
            <w:r w:rsidRPr="00674CA9">
              <w:rPr>
                <w:rFonts w:ascii="Times New Roman" w:hAnsi="Times New Roman" w:cs="Times New Roman"/>
                <w:lang w:val="ru-RU"/>
              </w:rPr>
              <w:t>недетонирующих</w:t>
            </w:r>
            <w:proofErr w:type="spellEnd"/>
            <w:r w:rsidRPr="00674CA9">
              <w:rPr>
                <w:rFonts w:ascii="Times New Roman" w:hAnsi="Times New Roman" w:cs="Times New Roman"/>
                <w:lang w:val="ru-RU"/>
              </w:rPr>
              <w:t xml:space="preserve"> экзотермических реакций;</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перевозка опасных грузов</w:t>
            </w:r>
            <w:r w:rsidRPr="00674CA9">
              <w:rPr>
                <w:rFonts w:ascii="Times New Roman" w:hAnsi="Times New Roman" w:cs="Times New Roman"/>
                <w:lang w:val="ru-RU"/>
              </w:rPr>
              <w:t xml:space="preserve"> - совокупность организационных и технологических операций по перемещению опасных грузов автомобильным, авиационным, железнодорожным, водным и другими видами транспорта или комбинацией этих видов транспорта, выполняемых на договорной основе и других законных основаниях, начиная с момента отправки опасных грузов и до момента их прибытия в пункт назначения;</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перевозчик</w:t>
            </w:r>
            <w:r w:rsidRPr="00674CA9">
              <w:rPr>
                <w:rFonts w:ascii="Times New Roman" w:hAnsi="Times New Roman" w:cs="Times New Roman"/>
                <w:lang w:val="ru-RU"/>
              </w:rPr>
              <w:t xml:space="preserve"> - физическое или юридическое лицо, осуществляющее перевозку опасных грузов и использующее для этого транспортное средство;</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инцидент с опасным грузом</w:t>
            </w:r>
            <w:r w:rsidRPr="00674CA9">
              <w:rPr>
                <w:rFonts w:ascii="Times New Roman" w:hAnsi="Times New Roman" w:cs="Times New Roman"/>
                <w:lang w:val="ru-RU"/>
              </w:rPr>
              <w:t xml:space="preserve"> - взрыв, возгорание, утечка, просыпание опасного вещества, повреждение тары, упаковки или иное событие, повлекшее гибель людей или причинение вреда их здоровью, материальным ценностям и (или) окружающей среде;</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ущерб</w:t>
            </w:r>
            <w:r w:rsidRPr="00674CA9">
              <w:rPr>
                <w:rFonts w:ascii="Times New Roman" w:hAnsi="Times New Roman" w:cs="Times New Roman"/>
                <w:lang w:val="ru-RU"/>
              </w:rPr>
              <w:t xml:space="preserve"> означает:</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lastRenderedPageBreak/>
              <w:t>а) смерть физического лица или нанесение телесных повреждений физическому лицу вне транспортного средства, перевозящего опасные грузы, в результате инцидента с опасным грузом;</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б) потери или убытки, причиненные имуществу вне транспортного средства, перевозящего опасные грузы, в результате инцидента с опасным грузом;</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в) потери или убытки в результате загрязнения окружающей среды, вызванного опасным грузом, при условии, что возмещение за ущерб, нанесенный окружающей среде, за исключением потери прибыли в связи с таким ущербом, ограничивается затратами на разумные меры по восстановлению, которые были или будут предприняты;</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lang w:val="ru-RU"/>
              </w:rPr>
              <w:t>г) затраты на предупредительные меры и последующие убытки или ущерб, вызванные предупредительными мерами;</w:t>
            </w:r>
          </w:p>
          <w:p w:rsidR="00025894" w:rsidRPr="00674CA9" w:rsidRDefault="00025894" w:rsidP="00025894">
            <w:pPr>
              <w:pStyle w:val="tkTekst"/>
              <w:rPr>
                <w:rFonts w:ascii="Times New Roman" w:hAnsi="Times New Roman" w:cs="Times New Roman"/>
                <w:lang w:val="ru-RU"/>
              </w:rPr>
            </w:pPr>
            <w:r w:rsidRPr="00674CA9">
              <w:rPr>
                <w:rFonts w:ascii="Times New Roman" w:hAnsi="Times New Roman" w:cs="Times New Roman"/>
                <w:b/>
                <w:bCs/>
                <w:lang w:val="ru-RU"/>
              </w:rPr>
              <w:t>предупредительные меры</w:t>
            </w:r>
            <w:r w:rsidRPr="00674CA9">
              <w:rPr>
                <w:rFonts w:ascii="Times New Roman" w:hAnsi="Times New Roman" w:cs="Times New Roman"/>
                <w:lang w:val="ru-RU"/>
              </w:rPr>
              <w:t xml:space="preserve"> - любые разумные меры, принятые любым лицом после того </w:t>
            </w:r>
            <w:proofErr w:type="gramStart"/>
            <w:r w:rsidRPr="00674CA9">
              <w:rPr>
                <w:rFonts w:ascii="Times New Roman" w:hAnsi="Times New Roman" w:cs="Times New Roman"/>
                <w:lang w:val="ru-RU"/>
              </w:rPr>
              <w:t>как</w:t>
            </w:r>
            <w:proofErr w:type="gramEnd"/>
            <w:r w:rsidRPr="00674CA9">
              <w:rPr>
                <w:rFonts w:ascii="Times New Roman" w:hAnsi="Times New Roman" w:cs="Times New Roman"/>
                <w:lang w:val="ru-RU"/>
              </w:rPr>
              <w:t xml:space="preserve"> произошел инцидент для предотвращения или уменьшения ущерба.</w:t>
            </w:r>
          </w:p>
          <w:p w:rsidR="00025894" w:rsidRPr="00674CA9" w:rsidRDefault="008C21A8" w:rsidP="00025894">
            <w:pPr>
              <w:ind w:firstLine="567"/>
              <w:jc w:val="both"/>
              <w:rPr>
                <w:b/>
                <w:sz w:val="20"/>
                <w:szCs w:val="20"/>
              </w:rPr>
            </w:pPr>
            <w:r w:rsidRPr="00674CA9">
              <w:rPr>
                <w:b/>
                <w:sz w:val="20"/>
                <w:szCs w:val="20"/>
              </w:rPr>
              <w:t>потерпевший - лицо (физическое или юридическое), которому причинен вред жизни, здоровью и (или) имуществу в результате инцидента с опасным грузом в процессе его доставки от отправителя к получателю на тер</w:t>
            </w:r>
            <w:r w:rsidR="00A25689" w:rsidRPr="00674CA9">
              <w:rPr>
                <w:b/>
                <w:sz w:val="20"/>
                <w:szCs w:val="20"/>
              </w:rPr>
              <w:t>ритории Кыргызской Республики.</w:t>
            </w:r>
          </w:p>
          <w:p w:rsidR="00D17060" w:rsidRPr="00674CA9" w:rsidRDefault="00D17060" w:rsidP="00D17060">
            <w:pPr>
              <w:spacing w:before="200" w:after="60" w:line="276" w:lineRule="auto"/>
              <w:ind w:firstLine="567"/>
              <w:rPr>
                <w:rFonts w:eastAsia="Times New Roman"/>
                <w:b/>
                <w:bCs/>
                <w:sz w:val="20"/>
                <w:szCs w:val="20"/>
                <w:lang w:eastAsia="ru-RU"/>
              </w:rPr>
            </w:pPr>
            <w:r w:rsidRPr="00674CA9">
              <w:rPr>
                <w:rFonts w:eastAsia="Times New Roman"/>
                <w:b/>
                <w:bCs/>
                <w:sz w:val="20"/>
                <w:szCs w:val="20"/>
                <w:lang w:eastAsia="ru-RU"/>
              </w:rPr>
              <w:t>Статья 4. Цель страхования</w:t>
            </w:r>
          </w:p>
          <w:p w:rsidR="00D17060" w:rsidRPr="00674CA9" w:rsidRDefault="00D17060" w:rsidP="00D17060">
            <w:pPr>
              <w:spacing w:after="60" w:line="276" w:lineRule="auto"/>
              <w:ind w:firstLine="567"/>
              <w:jc w:val="both"/>
              <w:rPr>
                <w:rFonts w:eastAsia="Times New Roman"/>
                <w:sz w:val="20"/>
                <w:szCs w:val="20"/>
                <w:lang w:eastAsia="ru-RU"/>
              </w:rPr>
            </w:pPr>
            <w:r w:rsidRPr="00674CA9">
              <w:rPr>
                <w:rFonts w:eastAsia="Times New Roman"/>
                <w:sz w:val="20"/>
                <w:szCs w:val="20"/>
                <w:lang w:eastAsia="ru-RU"/>
              </w:rPr>
              <w:t xml:space="preserve">Целью обязательного страхования гражданской ответственности перевозчика опасных грузов является обеспечение защиты жизни, здоровья, материальных ценностей </w:t>
            </w:r>
            <w:r w:rsidR="00A0010C" w:rsidRPr="00674CA9">
              <w:rPr>
                <w:rFonts w:eastAsia="Times New Roman"/>
                <w:b/>
                <w:sz w:val="20"/>
                <w:szCs w:val="20"/>
                <w:lang w:eastAsia="ru-RU"/>
              </w:rPr>
              <w:t>потерпевшего</w:t>
            </w:r>
            <w:r w:rsidRPr="00674CA9">
              <w:rPr>
                <w:rFonts w:eastAsia="Times New Roman"/>
                <w:sz w:val="20"/>
                <w:szCs w:val="20"/>
                <w:lang w:eastAsia="ru-RU"/>
              </w:rPr>
              <w:t xml:space="preserve"> и окружающей среды посредством осуществления страховых возмещений в случае инцидента с опасным грузом в процессе его доставки от отправителя к получателю по территории Кыргызской Республики.</w:t>
            </w:r>
          </w:p>
          <w:p w:rsidR="00A0010C" w:rsidRPr="00674CA9" w:rsidRDefault="00A0010C" w:rsidP="00A0010C">
            <w:pPr>
              <w:pStyle w:val="tkZagolovok5"/>
              <w:rPr>
                <w:rFonts w:ascii="Times New Roman" w:hAnsi="Times New Roman" w:cs="Times New Roman"/>
              </w:rPr>
            </w:pPr>
            <w:r w:rsidRPr="00674CA9">
              <w:rPr>
                <w:rFonts w:ascii="Times New Roman" w:hAnsi="Times New Roman" w:cs="Times New Roman"/>
              </w:rPr>
              <w:t>Статья 8. Субъекты правоотношений по обязательному страхованию гражданской ответственности перевозчика опасных грузов</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 xml:space="preserve">1. Субъектами правоотношений по обязательному страхованию гражданской ответственности перевозчика опасных грузов выступают: страховщик, страхователи, </w:t>
            </w:r>
            <w:r w:rsidRPr="00674CA9">
              <w:rPr>
                <w:rFonts w:ascii="Times New Roman" w:hAnsi="Times New Roman" w:cs="Times New Roman"/>
                <w:b/>
                <w:lang w:val="ru-RU"/>
              </w:rPr>
              <w:t>потерпевшие</w:t>
            </w:r>
            <w:r w:rsidRPr="00674CA9">
              <w:rPr>
                <w:rFonts w:ascii="Times New Roman" w:hAnsi="Times New Roman" w:cs="Times New Roman"/>
                <w:lang w:val="ru-RU"/>
              </w:rPr>
              <w:t xml:space="preserve"> (выгодоприобретатели).</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2. Страховщиком является страховая организация, получившая в установленном порядке лицензию на осуществление данного вида страхования.</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3. Страхователем выступает физическое или юридическое лицо (перевозчик), заключившее договор страхования со страховой организацией.</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Страхователем (вместо перевозчика) может быть экспедитор с согласия перевозчика в соответствии с условиями договора.</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lastRenderedPageBreak/>
              <w:t xml:space="preserve">4. </w:t>
            </w:r>
            <w:r w:rsidRPr="00674CA9">
              <w:rPr>
                <w:rFonts w:ascii="Times New Roman" w:hAnsi="Times New Roman" w:cs="Times New Roman"/>
                <w:b/>
                <w:lang w:val="ru-RU"/>
              </w:rPr>
              <w:t>Потерпевшие</w:t>
            </w:r>
            <w:r w:rsidRPr="00674CA9">
              <w:rPr>
                <w:rFonts w:ascii="Times New Roman" w:hAnsi="Times New Roman" w:cs="Times New Roman"/>
                <w:lang w:val="ru-RU"/>
              </w:rPr>
              <w:t xml:space="preserve"> (выгодоприобретателями) выступают юридические или физические лица, не являющиеся стороной по договору страхования, которым при перевозке опасных грузов был причинен вред, подлежащий страховому возмещению при наступлении страхового случая, а также их правопреемники или наследники.</w:t>
            </w:r>
          </w:p>
          <w:p w:rsidR="00A0010C" w:rsidRPr="00674CA9" w:rsidRDefault="00A0010C" w:rsidP="00A0010C">
            <w:pPr>
              <w:pStyle w:val="tkZagolovok5"/>
              <w:rPr>
                <w:rFonts w:ascii="Times New Roman" w:hAnsi="Times New Roman" w:cs="Times New Roman"/>
              </w:rPr>
            </w:pPr>
            <w:r w:rsidRPr="00674CA9">
              <w:rPr>
                <w:rFonts w:ascii="Times New Roman" w:hAnsi="Times New Roman" w:cs="Times New Roman"/>
              </w:rPr>
              <w:t>Статья 10. Договор обязательного страхования гражданской ответственности перевозчика опасных грузов и порядок его заключения</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 xml:space="preserve">1. Обязательное страхование гражданской ответственности перевозчика опасных грузов осуществляется на основании договора страхования, заключаемого между страхователем и страховщиком в соответствии с Гражданским </w:t>
            </w:r>
            <w:hyperlink r:id="rId6" w:history="1">
              <w:r w:rsidRPr="00674CA9">
                <w:rPr>
                  <w:rStyle w:val="a5"/>
                  <w:rFonts w:ascii="Times New Roman" w:hAnsi="Times New Roman" w:cs="Times New Roman"/>
                  <w:lang w:val="ru-RU"/>
                </w:rPr>
                <w:t>кодексом</w:t>
              </w:r>
            </w:hyperlink>
            <w:r w:rsidRPr="00674CA9">
              <w:rPr>
                <w:rFonts w:ascii="Times New Roman" w:hAnsi="Times New Roman" w:cs="Times New Roman"/>
                <w:lang w:val="ru-RU"/>
              </w:rPr>
              <w:t xml:space="preserve"> и настоящим Законом.</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 xml:space="preserve">2. Договором обязательного страхования гражданской ответственности перевозчика опасных грузов (далее - договор страхования) предусматривается осуществление выплаты страхового возмещения по обязательствам, возникшим вследствие причинения ущерба </w:t>
            </w:r>
            <w:r w:rsidRPr="00674CA9">
              <w:rPr>
                <w:rFonts w:ascii="Times New Roman" w:hAnsi="Times New Roman" w:cs="Times New Roman"/>
                <w:b/>
                <w:lang w:val="ru-RU"/>
              </w:rPr>
              <w:t>потерпевшим</w:t>
            </w:r>
            <w:r w:rsidRPr="00674CA9">
              <w:rPr>
                <w:rFonts w:ascii="Times New Roman" w:hAnsi="Times New Roman" w:cs="Times New Roman"/>
                <w:lang w:val="ru-RU"/>
              </w:rPr>
              <w:t>, за исключением возмещения морального вреда, упущенной выгоды и уплаты неустойки.</w:t>
            </w:r>
          </w:p>
          <w:p w:rsidR="00A0010C"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3. Договор страхования должен быть заключен только со страховщиком, имеющим лицензию на право осуществления деятельности по данному виду обязательного страхования.</w:t>
            </w:r>
          </w:p>
          <w:p w:rsidR="00C03D18" w:rsidRPr="00674CA9" w:rsidRDefault="00C03D18" w:rsidP="00C03D18">
            <w:pPr>
              <w:pStyle w:val="tkTekst"/>
              <w:rPr>
                <w:rFonts w:ascii="Times New Roman" w:hAnsi="Times New Roman" w:cs="Times New Roman"/>
                <w:lang w:val="ru-RU"/>
              </w:rPr>
            </w:pPr>
            <w:r w:rsidRPr="00674CA9">
              <w:rPr>
                <w:rFonts w:ascii="Times New Roman" w:hAnsi="Times New Roman" w:cs="Times New Roman"/>
                <w:lang w:val="ru-RU"/>
              </w:rPr>
              <w:t>Страхователь свободен в выборе страховщика.</w:t>
            </w:r>
          </w:p>
          <w:p w:rsidR="00A0010C" w:rsidRPr="00674CA9" w:rsidRDefault="00A0010C" w:rsidP="00A0010C">
            <w:pPr>
              <w:pStyle w:val="tkTekst"/>
              <w:rPr>
                <w:rFonts w:ascii="Times New Roman" w:hAnsi="Times New Roman" w:cs="Times New Roman"/>
                <w:b/>
                <w:lang w:val="ru-RU"/>
              </w:rPr>
            </w:pPr>
            <w:r w:rsidRPr="00674CA9">
              <w:rPr>
                <w:rFonts w:ascii="Times New Roman" w:hAnsi="Times New Roman" w:cs="Times New Roman"/>
                <w:b/>
                <w:lang w:val="ru-RU"/>
              </w:rPr>
              <w:t>Страховщик не вправе отказать в заключении договора обязательного страхования любому обратившемуся за этим перевозчику, предоставившему необходимые документы, предусмотренные настоящим Законом.</w:t>
            </w:r>
          </w:p>
          <w:p w:rsidR="00A0010C" w:rsidRPr="00674CA9" w:rsidRDefault="00A0010C" w:rsidP="00A0010C">
            <w:pPr>
              <w:pStyle w:val="tkTekst"/>
              <w:rPr>
                <w:rFonts w:ascii="Times New Roman" w:hAnsi="Times New Roman" w:cs="Times New Roman"/>
                <w:b/>
                <w:lang w:val="ru-RU"/>
              </w:rPr>
            </w:pPr>
            <w:r w:rsidRPr="00674CA9">
              <w:rPr>
                <w:rFonts w:ascii="Times New Roman" w:hAnsi="Times New Roman" w:cs="Times New Roman"/>
                <w:b/>
                <w:lang w:val="ru-RU"/>
              </w:rPr>
              <w:t>Договор обязательного страхования является публичным договором.</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4. Договор страхования может заключаться на конкретный рейс или на все перевозки опасных грузов в течение определенного времени.</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5. Договор страхования заключается в письменной форме путем выдачи страхователю страхового полиса. Основанием для заключения договора страхования является заявление страхователя. Существенными условиями договора страхования являются лимит ответственности страховщика по одному страховому случаю и общий лимит ответственности по всем страховым случаям.</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6. Договор страхования считается прекращенным в случае:</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1) истечения срока действия договора;</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2) досрочного прекращения договора;</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t>3) осуществления страховщиком выплаты страхового возмещения (страховых возмещений) в размере страховой суммы по договору страхования;</w:t>
            </w:r>
          </w:p>
          <w:p w:rsidR="00A0010C" w:rsidRPr="00674CA9" w:rsidRDefault="00A0010C" w:rsidP="00A0010C">
            <w:pPr>
              <w:pStyle w:val="tkTekst"/>
              <w:rPr>
                <w:rFonts w:ascii="Times New Roman" w:hAnsi="Times New Roman" w:cs="Times New Roman"/>
                <w:lang w:val="ru-RU"/>
              </w:rPr>
            </w:pPr>
            <w:r w:rsidRPr="00674CA9">
              <w:rPr>
                <w:rFonts w:ascii="Times New Roman" w:hAnsi="Times New Roman" w:cs="Times New Roman"/>
                <w:lang w:val="ru-RU"/>
              </w:rPr>
              <w:lastRenderedPageBreak/>
              <w:t>4) выплаты страхового возмещения в пределах общего лимита ответственности, указанного в договоре страхования.</w:t>
            </w:r>
          </w:p>
          <w:p w:rsidR="00C03D18" w:rsidRDefault="00C03D18" w:rsidP="00F24C7C">
            <w:pPr>
              <w:ind w:firstLine="567"/>
              <w:jc w:val="both"/>
              <w:rPr>
                <w:b/>
                <w:sz w:val="20"/>
                <w:szCs w:val="20"/>
              </w:rPr>
            </w:pPr>
          </w:p>
          <w:p w:rsidR="00F24C7C" w:rsidRPr="00674CA9" w:rsidRDefault="00CD4701" w:rsidP="00F24C7C">
            <w:pPr>
              <w:ind w:firstLine="567"/>
              <w:jc w:val="both"/>
              <w:rPr>
                <w:sz w:val="20"/>
                <w:szCs w:val="20"/>
              </w:rPr>
            </w:pPr>
            <w:r w:rsidRPr="00674CA9">
              <w:rPr>
                <w:b/>
                <w:sz w:val="20"/>
                <w:szCs w:val="20"/>
              </w:rPr>
              <w:t xml:space="preserve">Статья </w:t>
            </w:r>
            <w:r w:rsidR="00F24C7C" w:rsidRPr="00674CA9">
              <w:rPr>
                <w:b/>
                <w:sz w:val="20"/>
                <w:szCs w:val="20"/>
              </w:rPr>
              <w:t>10-1. Правила обязательного страхования</w:t>
            </w:r>
          </w:p>
          <w:p w:rsidR="00F24C7C" w:rsidRPr="00674CA9" w:rsidRDefault="00F24C7C" w:rsidP="00F24C7C">
            <w:pPr>
              <w:ind w:firstLine="567"/>
              <w:jc w:val="both"/>
              <w:rPr>
                <w:sz w:val="20"/>
                <w:szCs w:val="20"/>
              </w:rPr>
            </w:pPr>
            <w:r w:rsidRPr="00674CA9">
              <w:rPr>
                <w:sz w:val="20"/>
                <w:szCs w:val="20"/>
              </w:rPr>
              <w:t>1. Порядок реализации определенных настоящим Законом прав и обязанностей сторон по договору обязательного страхования устанавливается в правилах обязательного страхования, утверждаемых Правительством Кыргызской Республики.</w:t>
            </w:r>
          </w:p>
          <w:p w:rsidR="00F24C7C" w:rsidRPr="00674CA9" w:rsidRDefault="00F24C7C" w:rsidP="00F24C7C">
            <w:pPr>
              <w:ind w:firstLine="567"/>
              <w:jc w:val="both"/>
              <w:rPr>
                <w:sz w:val="20"/>
                <w:szCs w:val="20"/>
              </w:rPr>
            </w:pPr>
            <w:r w:rsidRPr="00674CA9">
              <w:rPr>
                <w:sz w:val="20"/>
                <w:szCs w:val="20"/>
              </w:rPr>
              <w:t>2. Правила обязательного страхования могут содержать положения настоящего Закона.</w:t>
            </w:r>
          </w:p>
          <w:p w:rsidR="00F24C7C" w:rsidRPr="00674CA9" w:rsidRDefault="00F24C7C" w:rsidP="00F24C7C">
            <w:pPr>
              <w:ind w:firstLine="567"/>
              <w:jc w:val="both"/>
              <w:rPr>
                <w:sz w:val="20"/>
                <w:szCs w:val="20"/>
              </w:rPr>
            </w:pPr>
            <w:r w:rsidRPr="00674CA9">
              <w:rPr>
                <w:sz w:val="20"/>
                <w:szCs w:val="20"/>
              </w:rPr>
              <w:t>3. Правила обязательного страхования наряду с другими положениями включают в себя следующие положения:</w:t>
            </w:r>
          </w:p>
          <w:p w:rsidR="00F24C7C" w:rsidRPr="00674CA9" w:rsidRDefault="00F24C7C" w:rsidP="00F24C7C">
            <w:pPr>
              <w:ind w:firstLine="567"/>
              <w:jc w:val="both"/>
              <w:rPr>
                <w:sz w:val="20"/>
                <w:szCs w:val="20"/>
              </w:rPr>
            </w:pPr>
            <w:r w:rsidRPr="00674CA9">
              <w:rPr>
                <w:sz w:val="20"/>
                <w:szCs w:val="20"/>
              </w:rPr>
              <w:t>1) порядок заключения, изменения, продления, расторжения, прекращения договора обязательного страхования;</w:t>
            </w:r>
          </w:p>
          <w:p w:rsidR="00F24C7C" w:rsidRPr="00674CA9" w:rsidRDefault="00F24C7C" w:rsidP="00F24C7C">
            <w:pPr>
              <w:ind w:firstLine="567"/>
              <w:jc w:val="both"/>
              <w:rPr>
                <w:sz w:val="20"/>
                <w:szCs w:val="20"/>
              </w:rPr>
            </w:pPr>
            <w:r w:rsidRPr="00674CA9">
              <w:rPr>
                <w:sz w:val="20"/>
                <w:szCs w:val="20"/>
              </w:rPr>
              <w:t>2) перечень документов, необходимых для заключения договора обязательного страхования;</w:t>
            </w:r>
          </w:p>
          <w:p w:rsidR="00F24C7C" w:rsidRPr="00674CA9" w:rsidRDefault="00F24C7C" w:rsidP="00F24C7C">
            <w:pPr>
              <w:ind w:firstLine="567"/>
              <w:jc w:val="both"/>
              <w:rPr>
                <w:sz w:val="20"/>
                <w:szCs w:val="20"/>
              </w:rPr>
            </w:pPr>
            <w:r w:rsidRPr="00674CA9">
              <w:rPr>
                <w:sz w:val="20"/>
                <w:szCs w:val="20"/>
              </w:rPr>
              <w:t>3) порядок уплаты страховой премии;</w:t>
            </w:r>
          </w:p>
          <w:p w:rsidR="00F24C7C" w:rsidRPr="00674CA9" w:rsidRDefault="00F24C7C" w:rsidP="00F24C7C">
            <w:pPr>
              <w:ind w:firstLine="567"/>
              <w:jc w:val="both"/>
              <w:rPr>
                <w:sz w:val="20"/>
                <w:szCs w:val="20"/>
              </w:rPr>
            </w:pPr>
            <w:r w:rsidRPr="00674CA9">
              <w:rPr>
                <w:sz w:val="20"/>
                <w:szCs w:val="20"/>
              </w:rPr>
              <w:t>4) перечень действий лиц при осуществлении обязательного страхования, в том числе при наступлении страхового случая;</w:t>
            </w:r>
          </w:p>
          <w:p w:rsidR="00F24C7C" w:rsidRPr="00674CA9" w:rsidRDefault="00F24C7C" w:rsidP="00F24C7C">
            <w:pPr>
              <w:ind w:firstLine="567"/>
              <w:jc w:val="both"/>
              <w:rPr>
                <w:sz w:val="20"/>
                <w:szCs w:val="20"/>
              </w:rPr>
            </w:pPr>
            <w:r w:rsidRPr="00674CA9">
              <w:rPr>
                <w:sz w:val="20"/>
                <w:szCs w:val="20"/>
              </w:rPr>
              <w:t>5) порядок предъявления требования о выплате страхового возмещения и порядок его выплаты, а также распределения страхового возмещения между несколькими выгодоприобретателями;</w:t>
            </w:r>
          </w:p>
          <w:p w:rsidR="00355EFC" w:rsidRPr="00674CA9" w:rsidRDefault="00F24C7C" w:rsidP="00355EFC">
            <w:pPr>
              <w:ind w:firstLine="567"/>
              <w:jc w:val="both"/>
              <w:rPr>
                <w:sz w:val="20"/>
                <w:szCs w:val="20"/>
              </w:rPr>
            </w:pPr>
            <w:r w:rsidRPr="00674CA9">
              <w:rPr>
                <w:sz w:val="20"/>
                <w:szCs w:val="20"/>
              </w:rPr>
              <w:t>6) перечень лиц, имеющих право на получение страхового возмещения в случае причинения вреда жизни потерпевшего;</w:t>
            </w:r>
          </w:p>
          <w:p w:rsidR="00025894" w:rsidRPr="00674CA9" w:rsidRDefault="00F24C7C" w:rsidP="00C03D18">
            <w:pPr>
              <w:spacing w:after="240"/>
              <w:ind w:firstLine="567"/>
              <w:jc w:val="both"/>
              <w:rPr>
                <w:sz w:val="20"/>
                <w:szCs w:val="20"/>
              </w:rPr>
            </w:pPr>
            <w:r w:rsidRPr="00674CA9">
              <w:rPr>
                <w:sz w:val="20"/>
                <w:szCs w:val="20"/>
              </w:rPr>
              <w:t>7) порядок разрешения споров по обязательному страхованию.</w:t>
            </w:r>
          </w:p>
          <w:p w:rsidR="00CD4701" w:rsidRPr="00674CA9" w:rsidRDefault="00CD4701" w:rsidP="00CD4701">
            <w:pPr>
              <w:pStyle w:val="tkZagolovok5"/>
              <w:rPr>
                <w:rFonts w:ascii="Times New Roman" w:hAnsi="Times New Roman" w:cs="Times New Roman"/>
              </w:rPr>
            </w:pPr>
            <w:r w:rsidRPr="00674CA9">
              <w:rPr>
                <w:rFonts w:ascii="Times New Roman" w:hAnsi="Times New Roman" w:cs="Times New Roman"/>
              </w:rPr>
              <w:t>Статья 11. Права и обязанности страхователя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 Страхователь вправе:</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 требовать от страховщика разъяснения условий обязательного страхования гражданской ответственности перевозчика опасных грузов, своих прав и обязанностей по договору обязательного страхования гражданской ответственности перевозчика опасных грузов;</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2) привлекать независимого эксперта для оценки страхового риска;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3) в период действия договора страхования по согласованию со страховщиком увеличить страховую сумму или объем ответственности страховщика;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4) получить дубликат страхового полиса в случае его утери;</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 xml:space="preserve">5) воспользоваться услугами независимого эксперта для оценки размера причиненного вреда здоровью и (или) имуществу </w:t>
            </w:r>
            <w:r w:rsidR="00355EFC" w:rsidRPr="00674CA9">
              <w:rPr>
                <w:rFonts w:ascii="Times New Roman" w:hAnsi="Times New Roman" w:cs="Times New Roman"/>
                <w:b/>
                <w:lang w:val="ru-RU"/>
              </w:rPr>
              <w:t>потерпевшего</w:t>
            </w:r>
            <w:r w:rsidRPr="00674CA9">
              <w:rPr>
                <w:rFonts w:ascii="Times New Roman" w:hAnsi="Times New Roman" w:cs="Times New Roman"/>
                <w:lang w:val="ru-RU"/>
              </w:rPr>
              <w:t>;</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6) ознакомиться с результатами оценки размера причиненного вреда и расчетами размера страхового возмещения, произведенными страховщиком и (или) независимым экспертом;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lastRenderedPageBreak/>
              <w:t>7) досрочно прекратить договор обязательного страхования гражданской ответственности перевозчика опасных грузов;</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8) оспорить в порядке, установленном законодательством Кыргызской Республики, решение страховщика об отказе в осуществлении выплаты страхового возмещения или уменьшении его размера;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9) требовать изменения условий договора страхования в случае изменения обстоятельств, которые могут привести к снижению страхового риска при перевозке опасных грузов (вероятности наступления страхового случая или размера возможного вреда при его наступлении);</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10) получить страховое возмещение в случаях и порядке, предусмотренных настоящим Законом.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2. Страхователь обязан:</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1) предоставить страховщику сведения, необходимые для заключения договора страхования;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2) уплачивать страховые премии в размере, порядке и сроки, которые установлены договором страхования;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3) при наступлении страхового случая принять разумные и доступные в сложившихся обстоятельствах меры по предотвращению и уменьшению размера убытка, в том числе меры по спасению имущества и оказанию помощи пострадавшим лицам;</w:t>
            </w:r>
          </w:p>
          <w:p w:rsidR="00355EFC"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 xml:space="preserve">4) </w:t>
            </w:r>
            <w:r w:rsidR="00BE5E82" w:rsidRPr="00674CA9">
              <w:rPr>
                <w:rFonts w:ascii="Times New Roman" w:hAnsi="Times New Roman" w:cs="Times New Roman"/>
                <w:lang w:val="ru-RU"/>
              </w:rPr>
              <w:t>незамедлительно, но не позднее трех рабочих дней, как ему стало известно о наступлении страхового случая, уведомить об этом страховщика;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5) обеспечить представителю страховщика возможность проведения самостоятельного расследования причин наступления страхового случая;</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6) предоставить страховщику всю имеющуюся информацию (при необходимости - в письменной форме) и документацию, позволяющие судить о причинах, ходе и последствиях наступления страхового случая, а также о характере и размерах причиненного вреда;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7) в течение трех рабочих дней, как ему стало известно о предъявлении требования или искового заявления о возмещении вреда, причиненного в результате наступления страхового случая, уведомить об этом страховщика любым доступным способом;</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t>8) обеспечить переход к страховщику права обратного требования к лицу, виновному в причинении вреда.</w:t>
            </w:r>
          </w:p>
          <w:p w:rsidR="00355EFC" w:rsidRPr="00674CA9" w:rsidRDefault="00355EFC" w:rsidP="00CD4701">
            <w:pPr>
              <w:pStyle w:val="tkTekst"/>
              <w:rPr>
                <w:rFonts w:ascii="Times New Roman" w:hAnsi="Times New Roman" w:cs="Times New Roman"/>
                <w:b/>
                <w:lang w:val="ru-RU"/>
              </w:rPr>
            </w:pPr>
            <w:r w:rsidRPr="00674CA9">
              <w:rPr>
                <w:rFonts w:ascii="Times New Roman" w:hAnsi="Times New Roman" w:cs="Times New Roman"/>
                <w:b/>
                <w:lang w:val="ru-RU"/>
              </w:rPr>
              <w:t>9) заключить договор страхования до осуществления перевозки опасного груза.</w:t>
            </w:r>
          </w:p>
          <w:p w:rsidR="00CD4701" w:rsidRPr="00674CA9" w:rsidRDefault="00CD4701" w:rsidP="00CD4701">
            <w:pPr>
              <w:pStyle w:val="tkTekst"/>
              <w:rPr>
                <w:rFonts w:ascii="Times New Roman" w:hAnsi="Times New Roman" w:cs="Times New Roman"/>
                <w:lang w:val="ru-RU"/>
              </w:rPr>
            </w:pPr>
            <w:r w:rsidRPr="00674CA9">
              <w:rPr>
                <w:rFonts w:ascii="Times New Roman" w:hAnsi="Times New Roman" w:cs="Times New Roman"/>
                <w:lang w:val="ru-RU"/>
              </w:rPr>
              <w:lastRenderedPageBreak/>
              <w:t>3. Договором страхования могут быть предусмотрены другие права и обязанности страхователя, не противоречащие законодательству Кыргызской Республики.</w:t>
            </w:r>
          </w:p>
          <w:p w:rsidR="00CD4701" w:rsidRPr="00674CA9" w:rsidRDefault="00CD4701" w:rsidP="00C03D18">
            <w:pPr>
              <w:pStyle w:val="tkTekst"/>
              <w:spacing w:after="0"/>
              <w:rPr>
                <w:rFonts w:ascii="Times New Roman" w:hAnsi="Times New Roman" w:cs="Times New Roman"/>
                <w:lang w:val="ru-RU"/>
              </w:rPr>
            </w:pPr>
            <w:r w:rsidRPr="00674CA9">
              <w:rPr>
                <w:rFonts w:ascii="Times New Roman" w:hAnsi="Times New Roman" w:cs="Times New Roman"/>
                <w:lang w:val="ru-RU"/>
              </w:rPr>
              <w:t>4. Обязанности страхователя, указанные в пункте 3 части 2 настоящей статьи, возлагаются на лицо, непосредственно управляющее транспортным средством в момент наступления страхового случая.</w:t>
            </w:r>
          </w:p>
          <w:p w:rsidR="00355EFC" w:rsidRPr="00674CA9" w:rsidRDefault="00355EFC" w:rsidP="00355EFC">
            <w:pPr>
              <w:pStyle w:val="tkZagolovok5"/>
              <w:rPr>
                <w:rFonts w:ascii="Times New Roman" w:hAnsi="Times New Roman" w:cs="Times New Roman"/>
              </w:rPr>
            </w:pPr>
            <w:r w:rsidRPr="00674CA9">
              <w:rPr>
                <w:rFonts w:ascii="Times New Roman" w:hAnsi="Times New Roman" w:cs="Times New Roman"/>
              </w:rPr>
              <w:t>Статья 12. Права и обязанности страховщика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1. Страховщик вправе:</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1) запрашивать у соответствующих государственных органов и организаций, исходя из их компетенции, документы, подтверждающие факт наступления страхового случая и размер вреда, причиненного потерпевшим;</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 xml:space="preserve">2) воспользоваться услугами независимого эксперта для оценки размера причиненного вреда здоровью и (или) имуществу </w:t>
            </w:r>
            <w:r w:rsidR="00821E08" w:rsidRPr="00674CA9">
              <w:rPr>
                <w:rFonts w:ascii="Times New Roman" w:hAnsi="Times New Roman" w:cs="Times New Roman"/>
                <w:b/>
                <w:lang w:val="ru-RU"/>
              </w:rPr>
              <w:t>потерпевшего</w:t>
            </w:r>
            <w:r w:rsidRPr="00674CA9">
              <w:rPr>
                <w:rFonts w:ascii="Times New Roman" w:hAnsi="Times New Roman" w:cs="Times New Roman"/>
                <w:lang w:val="ru-RU"/>
              </w:rPr>
              <w:t xml:space="preserve"> и определения размера страхового возмещения при наступлении страхового случая. Срок оценки размера вреда независимым экспертом не должен превышать срока работы комиссии;</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3) предъявлять право обратного требования к лицу, виновному в причинении вреда;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4) требовать изменения условий договора страхования в случае изменения обстоятельств, которые могут привести к увеличению страхового риска при перевозке опасных грузов (вероятности наступления страхового случая или размера возможного вреда при его наступлении);</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5) выступать от имени и по поручению страхователя в отношениях, связанных с возмещением причиненного вреда;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6) по поручению страхователя принимать на себя ведение дел в суде от его имени в отношении предъявляемых выгодоприобретателями исковых требований. Однако эти действия страховщика не могут расцениваться как признание им своей обязанности по осуществлению выплаты страхового возмещения.</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2. Страховщик обязан:</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1) ознакомить страхователя с правилами обязательного страхования гражданской ответственности перевозчика опасных грузов;</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2) по заключении договора страхования выдать страхователю страховой полис;</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3) при получении сообщения о наступлении страхового случая незамедлительно зарегистрировать его в установленном порядке;</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4) составить страховой акт и представить его страхователю (выгодоприобретателю) для ознакомления;</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lastRenderedPageBreak/>
              <w:t>5) при признании страхового случая произвести выплату страхового возмещения в течение тридцати дней со дня получения заявления о его выплате и всех необходимых документов, подтверждающих наступление страхового случая. В случае разногласий между сторонами выплата страхового возмещения производится на основании решения компетентного судебного органа, определяющего размер, характер и формы возмещения ущерба;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6) возместить страхователю расходы, понесенные им в целях предотвращения или уменьшения убытков при страховом случае;</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7) при наличии оснований для отказа в выплате страхового возмещения известить об этом страхователя в письменной форме в течение тридцати дней с обоснованием причин отказа;</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8) соблюдать тайну страхования.</w:t>
            </w:r>
          </w:p>
          <w:p w:rsidR="00355EFC" w:rsidRPr="00674CA9" w:rsidRDefault="00355EFC" w:rsidP="00355EFC">
            <w:pPr>
              <w:pStyle w:val="tkTekst"/>
              <w:rPr>
                <w:rFonts w:ascii="Times New Roman" w:hAnsi="Times New Roman" w:cs="Times New Roman"/>
                <w:lang w:val="ru-RU"/>
              </w:rPr>
            </w:pPr>
            <w:r w:rsidRPr="00674CA9">
              <w:rPr>
                <w:rFonts w:ascii="Times New Roman" w:hAnsi="Times New Roman" w:cs="Times New Roman"/>
                <w:lang w:val="ru-RU"/>
              </w:rPr>
              <w:t xml:space="preserve">3. Договором страхования могут быть предусмотрены и </w:t>
            </w:r>
            <w:proofErr w:type="gramStart"/>
            <w:r w:rsidRPr="00674CA9">
              <w:rPr>
                <w:rFonts w:ascii="Times New Roman" w:hAnsi="Times New Roman" w:cs="Times New Roman"/>
                <w:lang w:val="ru-RU"/>
              </w:rPr>
              <w:t>другие права</w:t>
            </w:r>
            <w:proofErr w:type="gramEnd"/>
            <w:r w:rsidRPr="00674CA9">
              <w:rPr>
                <w:rFonts w:ascii="Times New Roman" w:hAnsi="Times New Roman" w:cs="Times New Roman"/>
                <w:lang w:val="ru-RU"/>
              </w:rPr>
              <w:t xml:space="preserve"> и обязанности страховщика, не противоречащие законодательству Кыргызской Республики.</w:t>
            </w:r>
          </w:p>
          <w:p w:rsidR="00BE5E82" w:rsidRPr="00BE5E82" w:rsidRDefault="00BE5E82" w:rsidP="00BE5E82">
            <w:pPr>
              <w:spacing w:before="200" w:after="60" w:line="276" w:lineRule="auto"/>
              <w:ind w:firstLine="567"/>
              <w:rPr>
                <w:rFonts w:eastAsia="Times New Roman"/>
                <w:b/>
                <w:bCs/>
                <w:sz w:val="20"/>
                <w:szCs w:val="20"/>
                <w:lang w:eastAsia="ru-RU"/>
              </w:rPr>
            </w:pPr>
            <w:r w:rsidRPr="00674CA9">
              <w:rPr>
                <w:rFonts w:eastAsia="Times New Roman"/>
                <w:b/>
                <w:bCs/>
                <w:sz w:val="20"/>
                <w:szCs w:val="20"/>
                <w:lang w:eastAsia="ru-RU"/>
              </w:rPr>
              <w:t xml:space="preserve">Статья 13. Права потерпевших </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 xml:space="preserve">1. </w:t>
            </w:r>
            <w:r w:rsidR="00CD488E" w:rsidRPr="00674CA9">
              <w:rPr>
                <w:rFonts w:eastAsia="Times New Roman"/>
                <w:b/>
                <w:sz w:val="20"/>
                <w:szCs w:val="20"/>
                <w:lang w:eastAsia="ru-RU"/>
              </w:rPr>
              <w:t>Потерпевшие</w:t>
            </w:r>
            <w:r w:rsidRPr="00BE5E82">
              <w:rPr>
                <w:rFonts w:eastAsia="Times New Roman"/>
                <w:sz w:val="20"/>
                <w:szCs w:val="20"/>
                <w:lang w:eastAsia="ru-RU"/>
              </w:rPr>
              <w:t xml:space="preserve"> вправе:</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1) сообщить страховщику о страховом случае, который наступил при осуществлении страхователем перевозки опасного груза;</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2) произвести вместо страхователя сбор документов, необходимых для страхового возмещения, и представить их страховщику, с которым страхователь заключил договор страхования;</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3) воспользоваться услугами независимого эксперта для оценки размера причиненного вреда здоровью и (или) имуществу;</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4) ознакомиться с результатами оценки размера причиненного вреда и расчетами размера страхового возмещения;</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5) получить страховое возмещение;</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6) оспорить в порядке, установленном законодательством Кыргызской Республики, решение страховщика об отказе в осуществлении выплаты страхового возмещения или уменьшении его размера;</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t>7) предъявить требование к страхователю о возмещении причиненного вреда в размере превышения суммы причиненного вреда над суммой полученного страхового возмещения.</w:t>
            </w:r>
          </w:p>
          <w:p w:rsidR="00BE5E82" w:rsidRPr="00BE5E82" w:rsidRDefault="00BE5E82" w:rsidP="00BE5E82">
            <w:pPr>
              <w:spacing w:after="60" w:line="276" w:lineRule="auto"/>
              <w:ind w:firstLine="567"/>
              <w:jc w:val="both"/>
              <w:rPr>
                <w:rFonts w:eastAsia="Times New Roman"/>
                <w:sz w:val="20"/>
                <w:szCs w:val="20"/>
                <w:lang w:eastAsia="ru-RU"/>
              </w:rPr>
            </w:pPr>
            <w:r w:rsidRPr="00BE5E82">
              <w:rPr>
                <w:rFonts w:eastAsia="Times New Roman"/>
                <w:sz w:val="20"/>
                <w:szCs w:val="20"/>
                <w:lang w:eastAsia="ru-RU"/>
              </w:rPr>
              <w:lastRenderedPageBreak/>
              <w:t xml:space="preserve">2. В случаях, предусмотренных законодательством Кыргызской Республики, права </w:t>
            </w:r>
            <w:r w:rsidR="00CD488E" w:rsidRPr="00674CA9">
              <w:rPr>
                <w:rFonts w:eastAsia="Times New Roman"/>
                <w:b/>
                <w:sz w:val="20"/>
                <w:szCs w:val="20"/>
                <w:lang w:eastAsia="ru-RU"/>
              </w:rPr>
              <w:t>потерпевших</w:t>
            </w:r>
            <w:r w:rsidRPr="00BE5E82">
              <w:rPr>
                <w:rFonts w:eastAsia="Times New Roman"/>
                <w:sz w:val="20"/>
                <w:szCs w:val="20"/>
                <w:lang w:eastAsia="ru-RU"/>
              </w:rPr>
              <w:t>, установленные частью 1 настоящей статьи, переходят к иным лицам (выгодоприобретателям).</w:t>
            </w:r>
          </w:p>
          <w:p w:rsidR="00CD488E" w:rsidRPr="00CD488E" w:rsidRDefault="00CD488E" w:rsidP="00CD488E">
            <w:pPr>
              <w:spacing w:before="200" w:after="60" w:line="276" w:lineRule="auto"/>
              <w:ind w:firstLine="567"/>
              <w:rPr>
                <w:rFonts w:eastAsia="Times New Roman"/>
                <w:b/>
                <w:bCs/>
                <w:sz w:val="20"/>
                <w:szCs w:val="20"/>
                <w:lang w:eastAsia="ru-RU"/>
              </w:rPr>
            </w:pPr>
            <w:r w:rsidRPr="00CD488E">
              <w:rPr>
                <w:rFonts w:eastAsia="Times New Roman"/>
                <w:b/>
                <w:bCs/>
                <w:sz w:val="20"/>
                <w:szCs w:val="20"/>
                <w:lang w:eastAsia="ru-RU"/>
              </w:rPr>
              <w:t>Статья 15. Определение размера страхового возмещения</w:t>
            </w:r>
          </w:p>
          <w:p w:rsidR="00CD488E" w:rsidRPr="00674CA9"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1. </w:t>
            </w:r>
            <w:r w:rsidRPr="00674CA9">
              <w:rPr>
                <w:rFonts w:eastAsia="Times New Roman"/>
                <w:b/>
                <w:sz w:val="20"/>
                <w:szCs w:val="20"/>
                <w:lang w:eastAsia="ru-RU"/>
              </w:rPr>
              <w:t>Размер страхового возмещения за причинение вреда жизни и здоровью потерпевшего определяется в порядке, установленном Правительством Кыргызской Республики в соответствии с нормативами в зависимости от характера и степени повреждения здоровья потерпевшего.</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2. Размер возмещения при повреждении имущества определяется, исходя из расчета стоимости его восстановления, с учетом износа имущества, имевшего место до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Стоимость восстановления имущества определяется на основании средних рыночных цен и тарифов, действовавших на момент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3. Размер возмещения при уничтожении имущества определяется, исходя из действительной стоимости имущества, с учетом износа на дату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Имущество считается уничтоженным, если его восстановление технически невозможно или экономически не обосновано. Восстановление имущества считается экономически не обоснованным, если ожидаемые при этом расходы (стоимость восстановления) превышают 80 процентов действительной стоимости имущества с учетом начисленной амортизации на день наступления страхового случая.</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4. Возмещение ущерба, причиненного окружающей природной среде, производится в соответствии с законодательством Кыргызской Республики.</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5. Страховое возмещение не может превышать размер причиненных </w:t>
            </w:r>
            <w:r w:rsidR="000F117D" w:rsidRPr="00674CA9">
              <w:rPr>
                <w:rFonts w:eastAsia="Times New Roman"/>
                <w:b/>
                <w:sz w:val="20"/>
                <w:szCs w:val="20"/>
                <w:lang w:eastAsia="ru-RU"/>
              </w:rPr>
              <w:t>потерпевшему</w:t>
            </w:r>
            <w:r w:rsidRPr="00CD488E">
              <w:rPr>
                <w:rFonts w:eastAsia="Times New Roman"/>
                <w:sz w:val="20"/>
                <w:szCs w:val="20"/>
                <w:lang w:eastAsia="ru-RU"/>
              </w:rPr>
              <w:t xml:space="preserve"> убытков (реального ущерба).</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6. При обязательном страховании гражданской ответственности перевозчика опасных грузов у нескольких страховщиков (</w:t>
            </w:r>
            <w:proofErr w:type="spellStart"/>
            <w:r w:rsidRPr="00CD488E">
              <w:rPr>
                <w:rFonts w:eastAsia="Times New Roman"/>
                <w:sz w:val="20"/>
                <w:szCs w:val="20"/>
                <w:lang w:eastAsia="ru-RU"/>
              </w:rPr>
              <w:t>сострахование</w:t>
            </w:r>
            <w:proofErr w:type="spellEnd"/>
            <w:r w:rsidRPr="00CD488E">
              <w:rPr>
                <w:rFonts w:eastAsia="Times New Roman"/>
                <w:sz w:val="20"/>
                <w:szCs w:val="20"/>
                <w:lang w:eastAsia="ru-RU"/>
              </w:rPr>
              <w:t>) каждый страховщик несет ответственность перед страхователем (выгодоприобретателем) в пределах заключенного с ним договора страхования. Однако общая сумма страховых возмещений, полученная страхователем (выгодоприобретателем) от всех страховщиков, не может превышать реальный ущерб.</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В случае двойного страхования страховое возмещение выплачивается в порядке, предусмотренном законодательством Кыргызской Республики.</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7. В тех случаях, когда причиненный ущерб возмещается также другими лицами, страховщик оплачивает только разницу между суммой страхового возмещения по договору страхования и суммой, компенсируемой другими лицами. </w:t>
            </w:r>
            <w:r w:rsidRPr="00CD488E">
              <w:rPr>
                <w:rFonts w:eastAsia="Times New Roman"/>
                <w:sz w:val="20"/>
                <w:szCs w:val="20"/>
                <w:lang w:eastAsia="ru-RU"/>
              </w:rPr>
              <w:lastRenderedPageBreak/>
              <w:t xml:space="preserve">Страхователь обязан сообщить страховщику о ставших ему известными выплатах, произведенных другими лицами в возмещение вреда </w:t>
            </w:r>
            <w:r w:rsidR="000F117D" w:rsidRPr="00674CA9">
              <w:rPr>
                <w:rFonts w:eastAsia="Times New Roman"/>
                <w:b/>
                <w:sz w:val="20"/>
                <w:szCs w:val="20"/>
                <w:lang w:eastAsia="ru-RU"/>
              </w:rPr>
              <w:t>потерпевшим</w:t>
            </w:r>
            <w:r w:rsidRPr="00CD488E">
              <w:rPr>
                <w:rFonts w:eastAsia="Times New Roman"/>
                <w:sz w:val="20"/>
                <w:szCs w:val="20"/>
                <w:lang w:eastAsia="ru-RU"/>
              </w:rPr>
              <w:t>.</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8. Страховщик обязан также возместить расходы, понесенные страхователем в целях предотвращения или уменьшения убытков от страхового случая, если такие расходы были необходимы и (или) были произведены для выполнения указаний страховщика, даже если соответствующие меры оказались безуспешными.</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Указанные расходы страхователя возмещаются в фактических размерах, чтобы общая сумма страховых возмещений и компенсаций расходов не превысила страховой суммы, предусмотренной договором страхования. Если расходы возникли в результате исполнения страхователем указаний страховщика, они возмещаются в полном размере безотносительно к страховой сумме.</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9. В случае смерти потерпевшего, при отсутствии у него наследников, лицу, осуществившему погребение потерпевшего, страховщиком возмещаются необходимые расходы в предусмотренном законом порядке.</w:t>
            </w:r>
          </w:p>
          <w:p w:rsidR="00CD488E" w:rsidRPr="00CD488E" w:rsidRDefault="00CD488E" w:rsidP="00CD488E">
            <w:pPr>
              <w:spacing w:after="60" w:line="276" w:lineRule="auto"/>
              <w:ind w:firstLine="567"/>
              <w:jc w:val="both"/>
              <w:rPr>
                <w:rFonts w:eastAsia="Times New Roman"/>
                <w:sz w:val="20"/>
                <w:szCs w:val="20"/>
                <w:lang w:eastAsia="ru-RU"/>
              </w:rPr>
            </w:pPr>
            <w:r w:rsidRPr="00CD488E">
              <w:rPr>
                <w:rFonts w:eastAsia="Times New Roman"/>
                <w:sz w:val="20"/>
                <w:szCs w:val="20"/>
                <w:lang w:eastAsia="ru-RU"/>
              </w:rPr>
              <w:t xml:space="preserve">10. Не подлежит возмещению утрата или повреждение </w:t>
            </w:r>
            <w:proofErr w:type="gramStart"/>
            <w:r w:rsidRPr="00CD488E">
              <w:rPr>
                <w:rFonts w:eastAsia="Times New Roman"/>
                <w:sz w:val="20"/>
                <w:szCs w:val="20"/>
                <w:lang w:eastAsia="ru-RU"/>
              </w:rPr>
              <w:t>антикварных</w:t>
            </w:r>
            <w:proofErr w:type="gramEnd"/>
            <w:r w:rsidRPr="00CD488E">
              <w:rPr>
                <w:rFonts w:eastAsia="Times New Roman"/>
                <w:sz w:val="20"/>
                <w:szCs w:val="20"/>
                <w:lang w:eastAsia="ru-RU"/>
              </w:rPr>
              <w:t xml:space="preserve"> или уникальных предметов, изделий из драгоценных металлов, драгоценных, полудрагоценных поделочных камней, предметов религиозного культа, коллекций, рукописей, денежных знаков, ценных бумаг, документов и фотоснимков.</w:t>
            </w:r>
          </w:p>
          <w:p w:rsidR="000F117D" w:rsidRPr="00674CA9" w:rsidRDefault="000F117D" w:rsidP="000F117D">
            <w:pPr>
              <w:pStyle w:val="tkZagolovok5"/>
              <w:rPr>
                <w:rFonts w:ascii="Times New Roman" w:hAnsi="Times New Roman" w:cs="Times New Roman"/>
              </w:rPr>
            </w:pPr>
            <w:r w:rsidRPr="00674CA9">
              <w:rPr>
                <w:rFonts w:ascii="Times New Roman" w:hAnsi="Times New Roman" w:cs="Times New Roman"/>
              </w:rPr>
              <w:t>Статья 16. Порядок выплаты страхового возмещения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 xml:space="preserve">1. </w:t>
            </w:r>
            <w:r w:rsidRPr="00674CA9">
              <w:rPr>
                <w:rFonts w:ascii="Times New Roman" w:hAnsi="Times New Roman" w:cs="Times New Roman"/>
                <w:b/>
                <w:lang w:val="ru-RU"/>
              </w:rPr>
              <w:t>Требование о выплате страхового возмещения к страховщику предъявляется страхователем либо выгодоприобретателем, в письменной форме с приложением документов, исчерпывающий перечень и порядок оформления которых определяются Правилами обязательного страхования: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копии договора страхования;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заявления страхователя (выгодоприобретателя) о выплате страхового возмещения с приложением документов, подтверждающих причиненный вред и его размер, или вступившего в законную силу решения суда о возмещении вреда, причиненного в результате инцидента при перевозке опасных грузов;</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документов (при наличии), подтверждающих расходы, связанные с принятием мер по предотвращению или уменьшению размера вреда.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Выплата страхового возмещения производится страховщиком не позднее тридцати дней со дня получения им документов, предусмотренных частью 1 настоящей статьи.</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 xml:space="preserve">3. Удовлетворение заявлений о возмещении вреда в результате наступления страхового случая, признанного страховщиком или решением суда страховым </w:t>
            </w:r>
            <w:r w:rsidRPr="00674CA9">
              <w:rPr>
                <w:rFonts w:ascii="Times New Roman" w:hAnsi="Times New Roman" w:cs="Times New Roman"/>
                <w:lang w:val="ru-RU"/>
              </w:rPr>
              <w:lastRenderedPageBreak/>
              <w:t>случаем, осуществляется в порядке их поступления, а при одновременном поступлении нескольких заявлений - в следующей очередности:</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в первую очередь удовлетворяются требования о возмещении вреда, причиненного жизни и здоровью физических лиц;</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во вторую очередь возмещается вред, причиненный имуществу физических лиц;</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в третью очередь возмещается вред, причиненный имуществу юридических лиц;</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4) в четвертую очередь возмещается вред, причиненный окружающей среде.</w:t>
            </w:r>
          </w:p>
          <w:p w:rsidR="000F117D" w:rsidRPr="00674CA9" w:rsidRDefault="000F117D" w:rsidP="000F117D">
            <w:pPr>
              <w:pStyle w:val="tkZagolovok5"/>
              <w:rPr>
                <w:rFonts w:ascii="Times New Roman" w:hAnsi="Times New Roman" w:cs="Times New Roman"/>
              </w:rPr>
            </w:pPr>
            <w:r w:rsidRPr="00674CA9">
              <w:rPr>
                <w:rFonts w:ascii="Times New Roman" w:hAnsi="Times New Roman" w:cs="Times New Roman"/>
              </w:rPr>
              <w:t>Статья 18. Основания освобождения страховщика от осуществления выплаты страхового возмещения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Страховщик вправе полностью или частично отказать в выплате страхового возмещения, если страховой случай произошел вследствие:</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умышленных действий выгодоприобретателя, направленных на возникновение страхового случая либо способствующих его наступлению, за исключением действий, совершенных в состоянии необходимой обороны и крайней необходимости; страховщик не освобождается от выплаты страхового возмещения по договору страхования гражданской ответственности за причинение вреда жизни или здоровью, если вред причинен по вине ответственного за него лица;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действий выгодоприобретателя, признанных в порядке, установленном законодательными актами Кыргызской Республики, преступлениями или административными правонарушениями, находящимися в причинной связи со страховым случаем.</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Страховщик освобождается от осуществления выплаты страхового возмещения в случаях, если страховой случай произошел вследствие:</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1) воздействия ядерного взрыва, радиации или радиоактивного заражения;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военных или подобных им действий (независимо от того, объявлена война или нет), террористических актов, вторжения, враждебных действий иностранного государства, гражданской войны;</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мятежа, забастовки, локаутов, гражданских беспорядков, приобретающих размеры или разрастающихся до народного восстания, бунта, гражданских волнений, военного мятежа, революции, военного захвата или узурпации власти, конфискации, реквизиции или национализации имущества.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3. Основанием для отказа страховщика в осуществлении выплаты страхового возмещения может быть также следующее:</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lastRenderedPageBreak/>
              <w:t>1) любые требования о возмещении вреда сверх страховой суммы, предусмотренной договором страхования;</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2) получение страхователем (застрахованным) и (или) иным лицом, являющимся выгодоприобретателем, соответствующего возмещения убытка от лица, виновного в причинении убытка;</w:t>
            </w: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 xml:space="preserve">3) </w:t>
            </w:r>
            <w:proofErr w:type="spellStart"/>
            <w:r w:rsidRPr="00674CA9">
              <w:rPr>
                <w:rFonts w:ascii="Times New Roman" w:hAnsi="Times New Roman" w:cs="Times New Roman"/>
                <w:lang w:val="ru-RU"/>
              </w:rPr>
              <w:t>неуведомление</w:t>
            </w:r>
            <w:proofErr w:type="spellEnd"/>
            <w:r w:rsidRPr="00674CA9">
              <w:rPr>
                <w:rFonts w:ascii="Times New Roman" w:hAnsi="Times New Roman" w:cs="Times New Roman"/>
                <w:lang w:val="ru-RU"/>
              </w:rPr>
              <w:t xml:space="preserve"> страховщика о наступлении страхового случая.</w:t>
            </w:r>
          </w:p>
          <w:p w:rsidR="00C03D18" w:rsidRDefault="000F117D" w:rsidP="00C03D18">
            <w:pPr>
              <w:pStyle w:val="tkTekst"/>
              <w:spacing w:before="240"/>
              <w:rPr>
                <w:rFonts w:ascii="Times New Roman" w:hAnsi="Times New Roman" w:cs="Times New Roman"/>
                <w:b/>
                <w:lang w:val="ru-RU"/>
              </w:rPr>
            </w:pPr>
            <w:r w:rsidRPr="00674CA9">
              <w:rPr>
                <w:rFonts w:ascii="Times New Roman" w:hAnsi="Times New Roman" w:cs="Times New Roman"/>
                <w:b/>
                <w:lang w:val="ru-RU"/>
              </w:rPr>
              <w:t>3-1. Страховщик не вправе отказать в выплате страхового возмещения по другим основаниям.</w:t>
            </w:r>
          </w:p>
          <w:p w:rsidR="00C03D18" w:rsidRDefault="00C03D18" w:rsidP="000F117D">
            <w:pPr>
              <w:pStyle w:val="tkTekst"/>
              <w:rPr>
                <w:rFonts w:ascii="Times New Roman" w:hAnsi="Times New Roman" w:cs="Times New Roman"/>
                <w:lang w:val="ru-RU"/>
              </w:rPr>
            </w:pPr>
          </w:p>
          <w:p w:rsidR="000F117D" w:rsidRPr="00674CA9" w:rsidRDefault="000F117D" w:rsidP="000F117D">
            <w:pPr>
              <w:pStyle w:val="tkTekst"/>
              <w:rPr>
                <w:rFonts w:ascii="Times New Roman" w:hAnsi="Times New Roman" w:cs="Times New Roman"/>
                <w:lang w:val="ru-RU"/>
              </w:rPr>
            </w:pPr>
            <w:r w:rsidRPr="00674CA9">
              <w:rPr>
                <w:rFonts w:ascii="Times New Roman" w:hAnsi="Times New Roman" w:cs="Times New Roman"/>
                <w:lang w:val="ru-RU"/>
              </w:rPr>
              <w:t>4. Решение об отказе в выплате страхового возмещения принимается и сообщается страховщиком в течение тридцати дней страхователю и (или) выгодоприобретателю в письменной форме с мотивированным обоснованием причин отказа.</w:t>
            </w:r>
          </w:p>
          <w:p w:rsidR="00025894" w:rsidRPr="00C03D18" w:rsidRDefault="000F117D" w:rsidP="00C03D18">
            <w:pPr>
              <w:pStyle w:val="tkTekst"/>
              <w:rPr>
                <w:lang w:val="ru-RU" w:eastAsia="ru-RU"/>
              </w:rPr>
            </w:pPr>
            <w:r w:rsidRPr="00674CA9">
              <w:rPr>
                <w:rFonts w:ascii="Times New Roman" w:hAnsi="Times New Roman" w:cs="Times New Roman"/>
                <w:lang w:val="ru-RU"/>
              </w:rPr>
              <w:t>5. Отказ страховщика произвести выплату страхового возмещения может быть обжалован страхователем и (или) иным лицом, являющимся выгодоприобретателем, в судебном порядке.</w:t>
            </w:r>
          </w:p>
          <w:p w:rsidR="00A152A6" w:rsidRPr="00674CA9" w:rsidRDefault="00A152A6" w:rsidP="00A152A6">
            <w:pPr>
              <w:pStyle w:val="tkZagolovok5"/>
              <w:rPr>
                <w:rFonts w:ascii="Times New Roman" w:hAnsi="Times New Roman" w:cs="Times New Roman"/>
              </w:rPr>
            </w:pPr>
            <w:r w:rsidRPr="00674CA9">
              <w:rPr>
                <w:rFonts w:ascii="Times New Roman" w:hAnsi="Times New Roman" w:cs="Times New Roman"/>
              </w:rPr>
              <w:t>Статья 20. Порядок рассмотрения споров</w:t>
            </w:r>
          </w:p>
          <w:p w:rsidR="00025894" w:rsidRPr="00674CA9" w:rsidRDefault="00A152A6" w:rsidP="00A42E1C">
            <w:pPr>
              <w:pStyle w:val="tkTekst"/>
              <w:rPr>
                <w:rFonts w:ascii="Times New Roman" w:hAnsi="Times New Roman" w:cs="Times New Roman"/>
                <w:lang w:val="ru-RU"/>
              </w:rPr>
            </w:pPr>
            <w:r w:rsidRPr="00674CA9">
              <w:rPr>
                <w:rFonts w:ascii="Times New Roman" w:hAnsi="Times New Roman" w:cs="Times New Roman"/>
                <w:lang w:val="ru-RU"/>
              </w:rPr>
              <w:t xml:space="preserve">Споры страхователей, страховщиков и </w:t>
            </w:r>
            <w:r w:rsidR="008D45EC" w:rsidRPr="00674CA9">
              <w:rPr>
                <w:rFonts w:ascii="Times New Roman" w:hAnsi="Times New Roman" w:cs="Times New Roman"/>
                <w:b/>
                <w:lang w:val="ru-RU"/>
              </w:rPr>
              <w:t>потерпевших</w:t>
            </w:r>
            <w:r w:rsidRPr="00674CA9">
              <w:rPr>
                <w:rFonts w:ascii="Times New Roman" w:hAnsi="Times New Roman" w:cs="Times New Roman"/>
                <w:lang w:val="ru-RU"/>
              </w:rPr>
              <w:t>, вытекающие из договора страхования гражданской ответственности перевозчиков опасных грузов, разрешаются в порядке, установленном законодательством Кыргызской Республики.</w:t>
            </w:r>
          </w:p>
        </w:tc>
      </w:tr>
      <w:tr w:rsidR="008D45EC" w:rsidRPr="00674CA9" w:rsidTr="00C03D18">
        <w:trPr>
          <w:trHeight w:val="510"/>
        </w:trPr>
        <w:tc>
          <w:tcPr>
            <w:tcW w:w="15622" w:type="dxa"/>
            <w:gridSpan w:val="2"/>
          </w:tcPr>
          <w:p w:rsidR="008D45EC" w:rsidRPr="00C03D18" w:rsidRDefault="00F3073C" w:rsidP="00C03D18">
            <w:pPr>
              <w:spacing w:after="60" w:line="276" w:lineRule="auto"/>
              <w:ind w:firstLine="567"/>
              <w:jc w:val="center"/>
              <w:rPr>
                <w:b/>
                <w:i/>
                <w:sz w:val="22"/>
                <w:szCs w:val="20"/>
              </w:rPr>
            </w:pPr>
            <w:r w:rsidRPr="00C03D18">
              <w:rPr>
                <w:b/>
                <w:i/>
                <w:sz w:val="22"/>
                <w:szCs w:val="20"/>
              </w:rPr>
              <w:lastRenderedPageBreak/>
              <w:t xml:space="preserve">Закон </w:t>
            </w:r>
            <w:proofErr w:type="spellStart"/>
            <w:r w:rsidRPr="00C03D18">
              <w:rPr>
                <w:b/>
                <w:i/>
                <w:sz w:val="22"/>
                <w:szCs w:val="20"/>
              </w:rPr>
              <w:t>Кыргызской</w:t>
            </w:r>
            <w:proofErr w:type="spellEnd"/>
            <w:r w:rsidRPr="00C03D18">
              <w:rPr>
                <w:b/>
                <w:i/>
                <w:sz w:val="22"/>
                <w:szCs w:val="20"/>
              </w:rPr>
              <w:t xml:space="preserve"> Республики «Об обязательном страховании гражданской ответственности перевозчика перед пассажирами»</w:t>
            </w:r>
            <w:r w:rsidR="00C03D18">
              <w:rPr>
                <w:b/>
                <w:i/>
                <w:sz w:val="22"/>
                <w:szCs w:val="20"/>
              </w:rPr>
              <w:t xml:space="preserve"> </w:t>
            </w:r>
            <w:r w:rsidR="00C03D18">
              <w:rPr>
                <w:b/>
                <w:i/>
                <w:sz w:val="22"/>
                <w:szCs w:val="20"/>
              </w:rPr>
              <w:br/>
            </w:r>
            <w:r w:rsidRPr="00C03D18">
              <w:rPr>
                <w:b/>
                <w:i/>
                <w:sz w:val="22"/>
                <w:szCs w:val="20"/>
              </w:rPr>
              <w:t>от 4 августа 2008 года N 189</w:t>
            </w:r>
          </w:p>
        </w:tc>
      </w:tr>
      <w:tr w:rsidR="008D45EC" w:rsidRPr="00674CA9" w:rsidTr="00C03D18">
        <w:trPr>
          <w:trHeight w:val="1557"/>
        </w:trPr>
        <w:tc>
          <w:tcPr>
            <w:tcW w:w="8081" w:type="dxa"/>
          </w:tcPr>
          <w:p w:rsidR="00F3073C" w:rsidRPr="00674CA9" w:rsidRDefault="00F3073C" w:rsidP="00F3073C">
            <w:pPr>
              <w:pStyle w:val="tkZagolovok5"/>
              <w:rPr>
                <w:rFonts w:ascii="Times New Roman" w:hAnsi="Times New Roman" w:cs="Times New Roman"/>
              </w:rPr>
            </w:pPr>
            <w:r w:rsidRPr="00674CA9">
              <w:rPr>
                <w:rFonts w:ascii="Times New Roman" w:hAnsi="Times New Roman" w:cs="Times New Roman"/>
              </w:rPr>
              <w:t>Статья 1. Основные понятия, используемые в настоящем Законе</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lang w:val="ru-RU"/>
              </w:rPr>
              <w:t>В настоящем Законе используются следующие основные понятия: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страхователь</w:t>
            </w:r>
            <w:r w:rsidRPr="00674CA9">
              <w:rPr>
                <w:rFonts w:ascii="Times New Roman" w:hAnsi="Times New Roman" w:cs="Times New Roman"/>
                <w:lang w:val="ru-RU"/>
              </w:rPr>
              <w:t xml:space="preserve"> - гражданин или юридическое лицо, заключившее договор страхования со страховой организацией (страховщиком);</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страховщик</w:t>
            </w:r>
            <w:r w:rsidRPr="00674CA9">
              <w:rPr>
                <w:rFonts w:ascii="Times New Roman" w:hAnsi="Times New Roman" w:cs="Times New Roman"/>
                <w:lang w:val="ru-RU"/>
              </w:rPr>
              <w:t xml:space="preserve"> - юридическое лицо (страховая организация), являющееся коммерческой организацией и имеющее лицензию на осуществление страхования соответствующего вида;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страховая премия</w:t>
            </w:r>
            <w:r w:rsidRPr="00674CA9">
              <w:rPr>
                <w:rFonts w:ascii="Times New Roman" w:hAnsi="Times New Roman" w:cs="Times New Roman"/>
                <w:lang w:val="ru-RU"/>
              </w:rPr>
              <w:t xml:space="preserve"> - обусловленная договором плата, которую страхователь обязан уплатить страховщику в порядке и сроки, установленные договором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страховые тарифы</w:t>
            </w:r>
            <w:r w:rsidRPr="00674CA9">
              <w:rPr>
                <w:rFonts w:ascii="Times New Roman" w:hAnsi="Times New Roman" w:cs="Times New Roman"/>
                <w:lang w:val="ru-RU"/>
              </w:rPr>
              <w:t xml:space="preserve"> - тарифы, разработанные страховщиком и применяемые им при определении размера страховой премии, подлежащей уплате по договору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lastRenderedPageBreak/>
              <w:t>страховая сумма</w:t>
            </w:r>
            <w:r w:rsidRPr="00674CA9">
              <w:rPr>
                <w:rFonts w:ascii="Times New Roman" w:hAnsi="Times New Roman" w:cs="Times New Roman"/>
                <w:lang w:val="ru-RU"/>
              </w:rPr>
              <w:t xml:space="preserve"> -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страховое возмещение</w:t>
            </w:r>
            <w:r w:rsidRPr="00674CA9">
              <w:rPr>
                <w:rFonts w:ascii="Times New Roman" w:hAnsi="Times New Roman" w:cs="Times New Roman"/>
                <w:lang w:val="ru-RU"/>
              </w:rPr>
              <w:t xml:space="preserve"> - сумма, выплачиваемая страховщиком по договору страхования в покрытие ущерба при наступлении страхового случая;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страховой случай</w:t>
            </w:r>
            <w:r w:rsidRPr="00674CA9">
              <w:rPr>
                <w:rFonts w:ascii="Times New Roman" w:hAnsi="Times New Roman" w:cs="Times New Roman"/>
                <w:lang w:val="ru-RU"/>
              </w:rPr>
              <w:t xml:space="preserve"> - свершившееся событие, предусмотренное договором страхования или законом, с наступлением которого возникает обязанность страховщика произвести страховую выплату страхователю, застрахованному лицу либо выгодоприобретателю;</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страховой риск</w:t>
            </w:r>
            <w:r w:rsidRPr="00674CA9">
              <w:rPr>
                <w:rFonts w:ascii="Times New Roman" w:hAnsi="Times New Roman" w:cs="Times New Roman"/>
                <w:lang w:val="ru-RU"/>
              </w:rPr>
              <w:t xml:space="preserve"> - предполагаемое событие, на случай наступления которого проводится страхование;</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страховые взносы</w:t>
            </w:r>
            <w:r w:rsidRPr="00674CA9">
              <w:rPr>
                <w:rFonts w:ascii="Times New Roman" w:hAnsi="Times New Roman" w:cs="Times New Roman"/>
                <w:lang w:val="ru-RU"/>
              </w:rPr>
              <w:t xml:space="preserve"> - страховая премия, периодически вносимая страховщику страхователем в соответствии с условиями договора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страховые резервы</w:t>
            </w:r>
            <w:r w:rsidRPr="00674CA9">
              <w:rPr>
                <w:rFonts w:ascii="Times New Roman" w:hAnsi="Times New Roman" w:cs="Times New Roman"/>
                <w:lang w:val="ru-RU"/>
              </w:rPr>
              <w:t xml:space="preserve"> - специальные денежные фонды, формируемые страховщиками из полученных страховых взносов по видам страхования с целью обеспечения выполнения принятых ими страховых обязательств;</w:t>
            </w:r>
          </w:p>
          <w:p w:rsidR="00F3073C" w:rsidRPr="00674CA9" w:rsidRDefault="00F3073C" w:rsidP="00F3073C">
            <w:pPr>
              <w:pStyle w:val="tkTekst"/>
              <w:rPr>
                <w:rFonts w:ascii="Times New Roman" w:hAnsi="Times New Roman" w:cs="Times New Roman"/>
                <w:strike/>
                <w:lang w:val="ru-RU"/>
              </w:rPr>
            </w:pPr>
            <w:r w:rsidRPr="00674CA9">
              <w:rPr>
                <w:rFonts w:ascii="Times New Roman" w:hAnsi="Times New Roman" w:cs="Times New Roman"/>
                <w:b/>
                <w:bCs/>
                <w:strike/>
                <w:lang w:val="ru-RU"/>
              </w:rPr>
              <w:t>выгодоприобретатель</w:t>
            </w:r>
            <w:r w:rsidRPr="00674CA9">
              <w:rPr>
                <w:rFonts w:ascii="Times New Roman" w:hAnsi="Times New Roman" w:cs="Times New Roman"/>
                <w:strike/>
                <w:lang w:val="ru-RU"/>
              </w:rPr>
              <w:t xml:space="preserve"> - лицо, в пользу которого заключен договор страхования;</w:t>
            </w:r>
          </w:p>
          <w:p w:rsidR="00C03D18" w:rsidRDefault="000B6621" w:rsidP="000B6621">
            <w:pPr>
              <w:pStyle w:val="tkTekst"/>
              <w:spacing w:after="0"/>
              <w:rPr>
                <w:rFonts w:ascii="Times New Roman" w:hAnsi="Times New Roman" w:cs="Times New Roman"/>
                <w:b/>
                <w:bCs/>
                <w:lang w:val="ru-RU"/>
              </w:rPr>
            </w:pPr>
            <w:r>
              <w:rPr>
                <w:rFonts w:ascii="Times New Roman" w:hAnsi="Times New Roman" w:cs="Times New Roman"/>
                <w:b/>
                <w:bCs/>
                <w:lang w:val="ru-RU"/>
              </w:rPr>
              <w:br/>
            </w:r>
          </w:p>
          <w:p w:rsidR="00C03D18" w:rsidRDefault="000B6621" w:rsidP="00F3073C">
            <w:pPr>
              <w:pStyle w:val="tkTekst"/>
              <w:rPr>
                <w:rFonts w:ascii="Times New Roman" w:hAnsi="Times New Roman" w:cs="Times New Roman"/>
                <w:b/>
                <w:bCs/>
                <w:lang w:val="ru-RU"/>
              </w:rPr>
            </w:pPr>
            <w:r>
              <w:rPr>
                <w:rFonts w:ascii="Times New Roman" w:hAnsi="Times New Roman" w:cs="Times New Roman"/>
                <w:b/>
                <w:bCs/>
                <w:lang w:val="ru-RU"/>
              </w:rPr>
              <w:br/>
            </w:r>
          </w:p>
          <w:p w:rsidR="00C03D18" w:rsidRDefault="00C03D18" w:rsidP="00F3073C">
            <w:pPr>
              <w:pStyle w:val="tkTekst"/>
              <w:rPr>
                <w:rFonts w:ascii="Times New Roman" w:hAnsi="Times New Roman" w:cs="Times New Roman"/>
                <w:b/>
                <w:bCs/>
                <w:lang w:val="ru-RU"/>
              </w:rPr>
            </w:pPr>
          </w:p>
          <w:p w:rsidR="00F3073C" w:rsidRPr="00674CA9" w:rsidRDefault="000B6621" w:rsidP="00F3073C">
            <w:pPr>
              <w:pStyle w:val="tkTekst"/>
              <w:rPr>
                <w:rFonts w:ascii="Times New Roman" w:hAnsi="Times New Roman" w:cs="Times New Roman"/>
                <w:lang w:val="ru-RU"/>
              </w:rPr>
            </w:pPr>
            <w:r>
              <w:rPr>
                <w:rFonts w:ascii="Times New Roman" w:hAnsi="Times New Roman" w:cs="Times New Roman"/>
                <w:b/>
                <w:bCs/>
                <w:lang w:val="ru-RU"/>
              </w:rPr>
              <w:br/>
            </w:r>
            <w:r w:rsidR="00F3073C" w:rsidRPr="00674CA9">
              <w:rPr>
                <w:rFonts w:ascii="Times New Roman" w:hAnsi="Times New Roman" w:cs="Times New Roman"/>
                <w:b/>
                <w:bCs/>
                <w:lang w:val="ru-RU"/>
              </w:rPr>
              <w:t>перестрахование</w:t>
            </w:r>
            <w:r w:rsidR="00F3073C" w:rsidRPr="00674CA9">
              <w:rPr>
                <w:rFonts w:ascii="Times New Roman" w:hAnsi="Times New Roman" w:cs="Times New Roman"/>
                <w:lang w:val="ru-RU"/>
              </w:rPr>
              <w:t xml:space="preserve"> - страхование полностью или частично риска выплаты страхового возмещения у другого страховщика по заключенному с ним договору перестрахования. При этом страховщик по договору страхования (основному договору), заключивший договор перестрахования, является в договоре перестрахования страхователем;</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двойное страхование</w:t>
            </w:r>
            <w:r w:rsidRPr="00674CA9">
              <w:rPr>
                <w:rFonts w:ascii="Times New Roman" w:hAnsi="Times New Roman" w:cs="Times New Roman"/>
                <w:lang w:val="ru-RU"/>
              </w:rPr>
              <w:t xml:space="preserve"> - страхование одного и того же имущества у двух или нескольких страховщиков;</w:t>
            </w:r>
          </w:p>
          <w:p w:rsidR="00F3073C" w:rsidRPr="00674CA9" w:rsidRDefault="00F3073C" w:rsidP="00F3073C">
            <w:pPr>
              <w:pStyle w:val="tkTekst"/>
              <w:rPr>
                <w:rFonts w:ascii="Times New Roman" w:hAnsi="Times New Roman" w:cs="Times New Roman"/>
                <w:lang w:val="ru-RU"/>
              </w:rPr>
            </w:pPr>
            <w:proofErr w:type="spellStart"/>
            <w:r w:rsidRPr="00674CA9">
              <w:rPr>
                <w:rFonts w:ascii="Times New Roman" w:hAnsi="Times New Roman" w:cs="Times New Roman"/>
                <w:b/>
                <w:bCs/>
                <w:lang w:val="ru-RU"/>
              </w:rPr>
              <w:t>сострахование</w:t>
            </w:r>
            <w:proofErr w:type="spellEnd"/>
            <w:r w:rsidRPr="00674CA9">
              <w:rPr>
                <w:rFonts w:ascii="Times New Roman" w:hAnsi="Times New Roman" w:cs="Times New Roman"/>
                <w:lang w:val="ru-RU"/>
              </w:rPr>
              <w:t xml:space="preserve"> - страхование одного объекта по одному договору совместно несколькими страховщиками;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франшиза</w:t>
            </w:r>
            <w:r w:rsidRPr="00674CA9">
              <w:rPr>
                <w:rFonts w:ascii="Times New Roman" w:hAnsi="Times New Roman" w:cs="Times New Roman"/>
                <w:lang w:val="ru-RU"/>
              </w:rPr>
              <w:t xml:space="preserve"> - освобождение страховщика от возмещения ущерба, не превышающего определенного размера;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лимит ответственности</w:t>
            </w:r>
            <w:r w:rsidRPr="00674CA9">
              <w:rPr>
                <w:rFonts w:ascii="Times New Roman" w:hAnsi="Times New Roman" w:cs="Times New Roman"/>
                <w:lang w:val="ru-RU"/>
              </w:rPr>
              <w:t xml:space="preserve"> - максимальный размер выплачиваемого страховщиком страхового возмещения по одному страховому случаю;</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lastRenderedPageBreak/>
              <w:t>перевозчик</w:t>
            </w:r>
            <w:r w:rsidRPr="00674CA9">
              <w:rPr>
                <w:rFonts w:ascii="Times New Roman" w:hAnsi="Times New Roman" w:cs="Times New Roman"/>
                <w:lang w:val="ru-RU"/>
              </w:rPr>
              <w:t xml:space="preserve"> - физическое или юридическое лицо, владеющее железнодорожным, водным, воздушным, автомобильным транспортным средством на праве собственности или на иных законных основаниях и имеющее право на осуществление перевозки пассажиров и их имущества за плату или по найму в соответствии с законодательством Кыргызской Республики;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пассажир</w:t>
            </w:r>
            <w:r w:rsidRPr="00674CA9">
              <w:rPr>
                <w:rFonts w:ascii="Times New Roman" w:hAnsi="Times New Roman" w:cs="Times New Roman"/>
                <w:lang w:val="ru-RU"/>
              </w:rPr>
              <w:t xml:space="preserve"> - физическое лицо, которое во исполнение договора перевозки, заключенного от его имени или им самим, перевозится за плату перевозчиком;</w:t>
            </w:r>
          </w:p>
          <w:p w:rsidR="00C03D18" w:rsidRDefault="00C03D18" w:rsidP="00F3073C">
            <w:pPr>
              <w:pStyle w:val="tkTekst"/>
              <w:rPr>
                <w:rFonts w:ascii="Times New Roman" w:hAnsi="Times New Roman" w:cs="Times New Roman"/>
                <w:b/>
                <w:bCs/>
                <w:strike/>
                <w:lang w:val="ru-RU"/>
              </w:rPr>
            </w:pPr>
          </w:p>
          <w:p w:rsidR="00C03D18" w:rsidRDefault="00C03D18" w:rsidP="00F3073C">
            <w:pPr>
              <w:pStyle w:val="tkTekst"/>
              <w:rPr>
                <w:rFonts w:ascii="Times New Roman" w:hAnsi="Times New Roman" w:cs="Times New Roman"/>
                <w:b/>
                <w:bCs/>
                <w:strike/>
                <w:lang w:val="ru-RU"/>
              </w:rPr>
            </w:pPr>
          </w:p>
          <w:p w:rsidR="00F3073C" w:rsidRDefault="00F3073C" w:rsidP="00F3073C">
            <w:pPr>
              <w:pStyle w:val="tkTekst"/>
              <w:rPr>
                <w:rFonts w:ascii="Times New Roman" w:hAnsi="Times New Roman" w:cs="Times New Roman"/>
                <w:strike/>
                <w:lang w:val="ru-RU"/>
              </w:rPr>
            </w:pPr>
            <w:r w:rsidRPr="00674CA9">
              <w:rPr>
                <w:rFonts w:ascii="Times New Roman" w:hAnsi="Times New Roman" w:cs="Times New Roman"/>
                <w:b/>
                <w:bCs/>
                <w:strike/>
                <w:lang w:val="ru-RU"/>
              </w:rPr>
              <w:t>потерпевший</w:t>
            </w:r>
            <w:r w:rsidRPr="00674CA9">
              <w:rPr>
                <w:rFonts w:ascii="Times New Roman" w:hAnsi="Times New Roman" w:cs="Times New Roman"/>
                <w:strike/>
                <w:lang w:val="ru-RU"/>
              </w:rPr>
              <w:t xml:space="preserve"> - пассажир, жизни, здоровью или имуществу которого был причинен вред при перевозке;</w:t>
            </w:r>
          </w:p>
          <w:p w:rsidR="00C03D18" w:rsidRDefault="00C03D18" w:rsidP="00F3073C">
            <w:pPr>
              <w:pStyle w:val="tkTekst"/>
              <w:rPr>
                <w:rFonts w:ascii="Times New Roman" w:hAnsi="Times New Roman" w:cs="Times New Roman"/>
                <w:strike/>
                <w:lang w:val="ru-RU"/>
              </w:rPr>
            </w:pPr>
          </w:p>
          <w:p w:rsidR="00F3073C" w:rsidRPr="00674CA9" w:rsidRDefault="00F3073C" w:rsidP="00C03D18">
            <w:pPr>
              <w:pStyle w:val="tkTekst"/>
              <w:spacing w:before="240"/>
              <w:rPr>
                <w:rFonts w:ascii="Times New Roman" w:hAnsi="Times New Roman" w:cs="Times New Roman"/>
                <w:lang w:val="ru-RU"/>
              </w:rPr>
            </w:pPr>
            <w:r w:rsidRPr="00674CA9">
              <w:rPr>
                <w:rFonts w:ascii="Times New Roman" w:hAnsi="Times New Roman" w:cs="Times New Roman"/>
                <w:b/>
                <w:bCs/>
                <w:lang w:val="ru-RU"/>
              </w:rPr>
              <w:t>багаж</w:t>
            </w:r>
            <w:r w:rsidRPr="00674CA9">
              <w:rPr>
                <w:rFonts w:ascii="Times New Roman" w:hAnsi="Times New Roman" w:cs="Times New Roman"/>
                <w:lang w:val="ru-RU"/>
              </w:rPr>
              <w:t xml:space="preserve"> - вещи, перемещаемые отдельно от пассажиров, сданные пассажиром транспортному предприятию и перевозимые, как правило, в специальных багажных отсеках пассажирских транспортных средств, багажных автобусных прицепах или багажных автомобилях, а также сданные пассажиром в камеру хранения автовокзала (автостанции);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кладь ручная</w:t>
            </w:r>
            <w:r w:rsidRPr="00674CA9">
              <w:rPr>
                <w:rFonts w:ascii="Times New Roman" w:hAnsi="Times New Roman" w:cs="Times New Roman"/>
                <w:lang w:val="ru-RU"/>
              </w:rPr>
              <w:t xml:space="preserve"> - упакованные для перевозки вещи, перевозимые пассажиром бесплатно;</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маршрут</w:t>
            </w:r>
            <w:r w:rsidRPr="00674CA9">
              <w:rPr>
                <w:rFonts w:ascii="Times New Roman" w:hAnsi="Times New Roman" w:cs="Times New Roman"/>
                <w:lang w:val="ru-RU"/>
              </w:rPr>
              <w:t xml:space="preserve"> - установленный путь следования транспортного средства между определенными пунктами;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рейс</w:t>
            </w:r>
            <w:r w:rsidRPr="00674CA9">
              <w:rPr>
                <w:rFonts w:ascii="Times New Roman" w:hAnsi="Times New Roman" w:cs="Times New Roman"/>
                <w:lang w:val="ru-RU"/>
              </w:rPr>
              <w:t xml:space="preserve"> - путь транспортного средства от начального до конечного пункта маршрута;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тариф на перевозку</w:t>
            </w:r>
            <w:r w:rsidRPr="00674CA9">
              <w:rPr>
                <w:rFonts w:ascii="Times New Roman" w:hAnsi="Times New Roman" w:cs="Times New Roman"/>
                <w:lang w:val="ru-RU"/>
              </w:rPr>
              <w:t xml:space="preserve"> - установленная величина оплаты перевозки пассажиров и багажа на единицу расстояния и времени;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транспортное средство</w:t>
            </w:r>
            <w:r w:rsidRPr="00674CA9">
              <w:rPr>
                <w:rFonts w:ascii="Times New Roman" w:hAnsi="Times New Roman" w:cs="Times New Roman"/>
                <w:lang w:val="ru-RU"/>
              </w:rPr>
              <w:t xml:space="preserve"> - любое средство, используемое для перевозки пассажиров и багажа;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вред, причиненный жизни и здоровью пассажиров,</w:t>
            </w:r>
            <w:r w:rsidRPr="00674CA9">
              <w:rPr>
                <w:rFonts w:ascii="Times New Roman" w:hAnsi="Times New Roman" w:cs="Times New Roman"/>
                <w:lang w:val="ru-RU"/>
              </w:rPr>
              <w:t xml:space="preserve"> - смерть, травма или заболевание пассажиров вследствие страхового случая, произошедшего с ними в процессе перевозки;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вред, причиненный имуществу пассажира,</w:t>
            </w:r>
            <w:r w:rsidRPr="00674CA9">
              <w:rPr>
                <w:rFonts w:ascii="Times New Roman" w:hAnsi="Times New Roman" w:cs="Times New Roman"/>
                <w:lang w:val="ru-RU"/>
              </w:rPr>
              <w:t xml:space="preserve"> - полная гибель или частичное повреждение, а также хищение или пропажа багажа и вещей, находящихся при пассажире (ручная кладь);</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гражданская ответственность перевозчика перед пассажирами</w:t>
            </w:r>
            <w:r w:rsidRPr="00674CA9">
              <w:rPr>
                <w:rFonts w:ascii="Times New Roman" w:hAnsi="Times New Roman" w:cs="Times New Roman"/>
                <w:lang w:val="ru-RU"/>
              </w:rPr>
              <w:t xml:space="preserve"> - установленная гражданским законодательством Кыргызской Республики обязанность перевозчика возместить вред, причиненный жизни, здоровью и имуществу пассажиров при их перевозке.</w:t>
            </w:r>
          </w:p>
          <w:p w:rsidR="008D45EC" w:rsidRPr="00674CA9" w:rsidRDefault="008D45EC" w:rsidP="00A25689">
            <w:pPr>
              <w:spacing w:after="60" w:line="276" w:lineRule="auto"/>
              <w:ind w:firstLine="567"/>
              <w:jc w:val="both"/>
              <w:rPr>
                <w:rFonts w:eastAsia="Times New Roman"/>
                <w:sz w:val="20"/>
                <w:szCs w:val="20"/>
                <w:lang w:eastAsia="ru-RU"/>
              </w:rPr>
            </w:pPr>
          </w:p>
          <w:p w:rsidR="00BD457E" w:rsidRPr="00674CA9" w:rsidRDefault="00BD457E" w:rsidP="00BD457E">
            <w:pPr>
              <w:pStyle w:val="tkZagolovok5"/>
              <w:rPr>
                <w:rFonts w:ascii="Times New Roman" w:hAnsi="Times New Roman" w:cs="Times New Roman"/>
              </w:rPr>
            </w:pPr>
            <w:r w:rsidRPr="00674CA9">
              <w:rPr>
                <w:rFonts w:ascii="Times New Roman" w:hAnsi="Times New Roman" w:cs="Times New Roman"/>
              </w:rPr>
              <w:lastRenderedPageBreak/>
              <w:t>Статья 7. Недопустимость перевозки пассажиров без договора обязательного страхования ответственности перевозчика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1. Перевозка пассажиров перевозчиком, не заключившим договор обязательного страхования ответственности перевозчика, не допускается.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Лицензия на право перевозки пассажиров выдается при наличии договора обязательного страхования гражданской ответственности перевозчика перед пассажирами.</w:t>
            </w:r>
          </w:p>
          <w:p w:rsidR="00BD457E"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 xml:space="preserve">2. Перевозчик, осуществляющий международные перевозки, обязан заключить договор страхования ответственности перевозчика в соответствии со вступившими в установленном законом порядке в силу международными договорами, участником которых является </w:t>
            </w:r>
            <w:proofErr w:type="spellStart"/>
            <w:r w:rsidRPr="00674CA9">
              <w:rPr>
                <w:rFonts w:ascii="Times New Roman" w:hAnsi="Times New Roman" w:cs="Times New Roman"/>
                <w:lang w:val="ru-RU"/>
              </w:rPr>
              <w:t>Кыргызская</w:t>
            </w:r>
            <w:proofErr w:type="spellEnd"/>
            <w:r w:rsidRPr="00674CA9">
              <w:rPr>
                <w:rFonts w:ascii="Times New Roman" w:hAnsi="Times New Roman" w:cs="Times New Roman"/>
                <w:lang w:val="ru-RU"/>
              </w:rPr>
              <w:t xml:space="preserve"> Республика.</w:t>
            </w:r>
          </w:p>
          <w:p w:rsidR="00C03D18" w:rsidRPr="00674CA9" w:rsidRDefault="00C03D18" w:rsidP="00BD457E">
            <w:pPr>
              <w:pStyle w:val="tkTekst"/>
              <w:rPr>
                <w:rFonts w:ascii="Times New Roman" w:hAnsi="Times New Roman" w:cs="Times New Roman"/>
                <w:lang w:val="ru-RU"/>
              </w:rPr>
            </w:pPr>
          </w:p>
          <w:p w:rsidR="00BD457E" w:rsidRDefault="00BD457E" w:rsidP="000B6621">
            <w:pPr>
              <w:pStyle w:val="tkTekst"/>
              <w:spacing w:after="0"/>
              <w:rPr>
                <w:rFonts w:ascii="Times New Roman" w:hAnsi="Times New Roman" w:cs="Times New Roman"/>
                <w:strike/>
                <w:lang w:val="ru-RU"/>
              </w:rPr>
            </w:pPr>
            <w:r w:rsidRPr="00674CA9">
              <w:rPr>
                <w:rFonts w:ascii="Times New Roman" w:hAnsi="Times New Roman" w:cs="Times New Roman"/>
                <w:lang w:val="ru-RU"/>
              </w:rPr>
              <w:t xml:space="preserve">3. </w:t>
            </w:r>
            <w:r w:rsidRPr="00674CA9">
              <w:rPr>
                <w:rFonts w:ascii="Times New Roman" w:hAnsi="Times New Roman" w:cs="Times New Roman"/>
                <w:strike/>
                <w:lang w:val="ru-RU"/>
              </w:rPr>
              <w:t xml:space="preserve">Лицо, управляющее транспортным средством, осуществляющее перевозку пассажиров, обязано иметь при себе страховой полис по обязательному страхованию ответственности перевозчика и предъявлять его для проверки лицам, уполномоченным на то в соответствии с законодательными актами </w:t>
            </w:r>
            <w:proofErr w:type="spellStart"/>
            <w:r w:rsidRPr="00674CA9">
              <w:rPr>
                <w:rFonts w:ascii="Times New Roman" w:hAnsi="Times New Roman" w:cs="Times New Roman"/>
                <w:strike/>
                <w:lang w:val="ru-RU"/>
              </w:rPr>
              <w:t>Кыргызской</w:t>
            </w:r>
            <w:proofErr w:type="spellEnd"/>
            <w:r w:rsidRPr="00674CA9">
              <w:rPr>
                <w:rFonts w:ascii="Times New Roman" w:hAnsi="Times New Roman" w:cs="Times New Roman"/>
                <w:strike/>
                <w:lang w:val="ru-RU"/>
              </w:rPr>
              <w:t xml:space="preserve"> Республики.</w:t>
            </w:r>
          </w:p>
          <w:p w:rsidR="00C03D18" w:rsidRDefault="00C03D18" w:rsidP="000B6621">
            <w:pPr>
              <w:pStyle w:val="tkTekst"/>
              <w:spacing w:after="0"/>
              <w:rPr>
                <w:rFonts w:ascii="Times New Roman" w:hAnsi="Times New Roman" w:cs="Times New Roman"/>
                <w:strike/>
                <w:lang w:val="ru-RU"/>
              </w:rPr>
            </w:pPr>
          </w:p>
          <w:p w:rsidR="000B6621" w:rsidRDefault="000B6621" w:rsidP="00BD457E">
            <w:pPr>
              <w:pStyle w:val="tkTekst"/>
              <w:rPr>
                <w:rFonts w:ascii="Times New Roman" w:hAnsi="Times New Roman" w:cs="Times New Roman"/>
                <w:lang w:val="ru-RU"/>
              </w:rPr>
            </w:pPr>
            <w:r>
              <w:rPr>
                <w:rFonts w:ascii="Times New Roman" w:hAnsi="Times New Roman" w:cs="Times New Roman"/>
                <w:lang w:val="ru-RU"/>
              </w:rPr>
              <w:br/>
            </w:r>
          </w:p>
          <w:p w:rsidR="00BD457E"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Подразделения ГАИ при проверке документов обязаны требовать предъявления страхового полиса по обязательному страхованию ответственности перевозчика от лица, управляющего автомобильным транспортным средством, осуществляющего перевозку пассажиров и их имущества.</w:t>
            </w:r>
          </w:p>
          <w:p w:rsidR="00BD457E" w:rsidRPr="00674CA9" w:rsidRDefault="00BD457E" w:rsidP="00BD457E">
            <w:pPr>
              <w:pStyle w:val="tkZagolovok5"/>
              <w:rPr>
                <w:rFonts w:ascii="Times New Roman" w:hAnsi="Times New Roman" w:cs="Times New Roman"/>
              </w:rPr>
            </w:pPr>
            <w:r w:rsidRPr="00674CA9">
              <w:rPr>
                <w:rFonts w:ascii="Times New Roman" w:hAnsi="Times New Roman" w:cs="Times New Roman"/>
              </w:rPr>
              <w:t>Статья 9. Договор обязательного страхования ответственности перевозчика и порядок его заключения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1. Обязательное страхование ответственности перевозчика осуществляется на основании договора, заключаемого между страхователем и страховщиком в соответствии с настоящим Законом.</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2. Договором обязательного страхования ответственности перевозчика предусматривается осуществление выплаты страхового возмещения по обязательствам, возникшим вследствие причинения вреда жизни, здоровью и имуществу потерпевшего, за исключением возмещения морального вреда и упущенной выгоды потерпевшего, а также возмещения неустойки в связи с нарушением потерпевшим сроков поставки товаров или производства работ (оказания услуг), иных его обязательств по контрактам (договорам).</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lastRenderedPageBreak/>
              <w:t>3. Договор обязательного страхования ответственности перевозчика должен быть заключен только со страховщиком, имеющим лицензию на право осуществления деятельности по данному виду обязательного страхования.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Страхователь свободен в выборе страховщика.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strike/>
                <w:lang w:val="ru-RU"/>
              </w:rPr>
              <w:t>Страховщик вправе отказать страхователю в заключении договора обязательного страхования ответственности перевозчика с предоставлением мотивированного и обоснованного отказа в письменной форме</w:t>
            </w:r>
            <w:r w:rsidRPr="00674CA9">
              <w:rPr>
                <w:rFonts w:ascii="Times New Roman" w:hAnsi="Times New Roman" w:cs="Times New Roman"/>
                <w:lang w:val="ru-RU"/>
              </w:rPr>
              <w:t>.</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По договору обязательного страхования ответственности перевозчика страхователь обязуется уплатить страховую премию, а страховщик обязуется при наступлении страхового случая осуществить выплату страхового возмещения выгодоприобретателю в размере, порядке и сроки, которые установлены настоящим Законом.</w:t>
            </w:r>
          </w:p>
          <w:p w:rsidR="00A43F86" w:rsidRDefault="00A43F86" w:rsidP="00BD457E">
            <w:pPr>
              <w:pStyle w:val="tkTekst"/>
              <w:rPr>
                <w:rFonts w:ascii="Times New Roman" w:hAnsi="Times New Roman" w:cs="Times New Roman"/>
                <w:lang w:val="ru-RU"/>
              </w:rPr>
            </w:pPr>
          </w:p>
          <w:p w:rsidR="00C03D18" w:rsidRDefault="00C03D18" w:rsidP="00BD457E">
            <w:pPr>
              <w:pStyle w:val="tkTekst"/>
              <w:rPr>
                <w:rFonts w:ascii="Times New Roman" w:hAnsi="Times New Roman" w:cs="Times New Roman"/>
                <w:lang w:val="ru-RU"/>
              </w:rPr>
            </w:pPr>
            <w:r>
              <w:rPr>
                <w:rFonts w:ascii="Times New Roman" w:hAnsi="Times New Roman" w:cs="Times New Roman"/>
                <w:lang w:val="ru-RU"/>
              </w:rPr>
              <w:br/>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4. Договор обязательного страхования ответственности перевозчика заключается в письменной форме путем выдачи страховщиком страхователю страхового полиса.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Основанием для заключения договора обязательного страхования ответственности перевозчика является заявление страхователя.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Ответственность за неполноту условий, подлежащих указанию в договоре обязательного страхования ответственности перевозчика, несет страховщик. В случае возникновения спора по договору обязательного страхования ответственности перевозчика вследствие неполноты отдельных его условий спор решается в пользу страхователя.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5. Если страховщик заключил договор обязательного страхования ответственности перевозчика на условиях, ухудшающих положение страхователя (застрахованного) или потерпевшего по сравнению с тем, которое предусмотрено настоящим Законом, то при наступлении страхового случая страховщик несет обязательства перед страхователем (застрахованным) и потерпевшим на условиях, установленных настоящим Законом.</w:t>
            </w:r>
          </w:p>
          <w:p w:rsidR="00BD457E" w:rsidRDefault="00BD457E" w:rsidP="00BD457E">
            <w:pPr>
              <w:pStyle w:val="a0"/>
              <w:rPr>
                <w:sz w:val="20"/>
                <w:szCs w:val="20"/>
                <w:lang w:eastAsia="ru-RU"/>
              </w:rPr>
            </w:pPr>
          </w:p>
          <w:p w:rsidR="000B6621" w:rsidRDefault="000B6621" w:rsidP="00BD457E">
            <w:pPr>
              <w:pStyle w:val="a0"/>
              <w:rPr>
                <w:sz w:val="20"/>
                <w:szCs w:val="20"/>
                <w:lang w:eastAsia="ru-RU"/>
              </w:rPr>
            </w:pPr>
          </w:p>
          <w:p w:rsidR="000B6621" w:rsidRDefault="000B6621" w:rsidP="00BD457E">
            <w:pPr>
              <w:pStyle w:val="a0"/>
              <w:rPr>
                <w:sz w:val="20"/>
                <w:szCs w:val="20"/>
                <w:lang w:eastAsia="ru-RU"/>
              </w:rPr>
            </w:pPr>
          </w:p>
          <w:p w:rsidR="00C03D18" w:rsidRPr="00674CA9" w:rsidRDefault="00C03D18" w:rsidP="00BD457E">
            <w:pPr>
              <w:pStyle w:val="a0"/>
              <w:rPr>
                <w:sz w:val="20"/>
                <w:szCs w:val="20"/>
                <w:lang w:eastAsia="ru-RU"/>
              </w:rPr>
            </w:pPr>
          </w:p>
          <w:p w:rsidR="007A3AFC" w:rsidRPr="00674CA9" w:rsidRDefault="007A3AFC" w:rsidP="00BD457E">
            <w:pPr>
              <w:pStyle w:val="a0"/>
              <w:rPr>
                <w:b/>
                <w:i/>
                <w:sz w:val="20"/>
                <w:szCs w:val="20"/>
                <w:lang w:eastAsia="ru-RU"/>
              </w:rPr>
            </w:pPr>
            <w:r w:rsidRPr="00674CA9">
              <w:rPr>
                <w:b/>
                <w:i/>
                <w:sz w:val="20"/>
                <w:szCs w:val="20"/>
                <w:lang w:eastAsia="ru-RU"/>
              </w:rPr>
              <w:t>Предлагается добавить статью 9-1</w:t>
            </w: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p w:rsidR="008225CC" w:rsidRPr="00674CA9" w:rsidRDefault="008225CC" w:rsidP="008225CC">
            <w:pPr>
              <w:pStyle w:val="tkZagolovok5"/>
              <w:rPr>
                <w:rFonts w:ascii="Times New Roman" w:hAnsi="Times New Roman" w:cs="Times New Roman"/>
              </w:rPr>
            </w:pPr>
            <w:r w:rsidRPr="00674CA9">
              <w:rPr>
                <w:rFonts w:ascii="Times New Roman" w:hAnsi="Times New Roman" w:cs="Times New Roman"/>
              </w:rPr>
              <w:t>Статья 12. Права и обязанности страхования</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1. Страхователь вправе:</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1) требовать от страховщика разъяснения условий обязательного страхования ответственности перевозчика, своих прав и обязанностей по договору обязательного страхования ответственности перевозчика;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2) получить дубликат страхового полиса в случае его утери;</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3) воспользоваться услугами независимого эксперта для оценки размера причиненного вреда здоровью потерпевшего;</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4) ознакомиться с результатами оценки размера причиненного вреда и расчетами размера страховой выплаты, произведенными страховщиком или независимым экспертом;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5) досрочно прекратить договор обязательного страхования ответственности перевозчика;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6) оспорить в порядке, установленном законодательством Кыргызской Республики, решение страховщика об отказе в осуществлении страховой выплаты или уменьшении ее размера;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7) получить страховое возмещение в случаях, предусмотренных настоящим Законом.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Договором обязательного страхования ответственности перевозчика могут быть предусмотрены и другие права страхователя, не противоречащие законодательству Кыргызской Республики.</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2. Страхователь обязан:</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1) при заключении договора обязательного страхования ответственности перевозчика предоставить страховщику сведения, необходимые для внесения в договор обязательного страхования ответственности перевозчика в соответствии с настоящим Законом;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lastRenderedPageBreak/>
              <w:t>2) уплачивать страховые премии в размере, порядке и сроки, которые установлены договором обязательного страхования ответственности перевозчика;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3) незамедлительно, но не позднее трех рабочих дней, как ему стало известно о наступлении страхового случая, уведомить об этом страховщика доступным способом (устно, письменно). Сообщение в устной форме должно быть в последующем (в течение семидесяти двух часов) подтверждено письменно. Если страхователь по уважительным причинам не имел возможности выполнить указанные действия, он должен подтвердить это документально;</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4) при наступлении страхового случая принять разумные и доступные в сложившихся обстоятельствах меры, чтобы предотвратить или уменьшить возможные убытки, в том числе меры по оказанию помощи пострадавшим лицам;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5) сообщить в соответствующие органы, исходя из их компетенции (ГАИ, органы противопожарной службы, служба скорой медицинской помощи, аварийные службы), о страховом случае и пострадавших лицах;</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6) составить акт о страховом случае;</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7) обеспечить переход к страховщику права обратного требования к лицу, ответственному за наступление страхового случая.</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Договором обязательного страхования ответственности перевозчика могут быть предусмотрены и другие обязанности страхователя, не противоречащие законодательству Кыргызской Республики.</w:t>
            </w:r>
          </w:p>
          <w:p w:rsidR="00C03D18" w:rsidRDefault="00C03D18" w:rsidP="00C03D18">
            <w:pPr>
              <w:pStyle w:val="tkTekst"/>
              <w:ind w:firstLine="0"/>
              <w:rPr>
                <w:rFonts w:ascii="Times New Roman" w:hAnsi="Times New Roman" w:cs="Times New Roman"/>
                <w:lang w:val="ru-RU"/>
              </w:rPr>
            </w:pPr>
            <w:r>
              <w:rPr>
                <w:rFonts w:ascii="Times New Roman" w:hAnsi="Times New Roman" w:cs="Times New Roman"/>
                <w:lang w:val="ru-RU"/>
              </w:rPr>
              <w:br/>
            </w:r>
            <w:r>
              <w:rPr>
                <w:rFonts w:ascii="Times New Roman" w:hAnsi="Times New Roman" w:cs="Times New Roman"/>
                <w:lang w:val="ru-RU"/>
              </w:rPr>
              <w:br/>
            </w:r>
          </w:p>
          <w:p w:rsidR="00C03D18" w:rsidRDefault="00C03D18" w:rsidP="008225CC">
            <w:pPr>
              <w:pStyle w:val="tkTekst"/>
              <w:rPr>
                <w:rFonts w:ascii="Times New Roman" w:hAnsi="Times New Roman" w:cs="Times New Roman"/>
                <w:lang w:val="ru-RU"/>
              </w:rPr>
            </w:pP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3. Обязанности страхователя, указанные в пунктах 4, 5 и 7 части 2 настоящей статьи, возлагаются на лицо, непосредственно управлявшее транспортным средством в момент наступления страхового случая.</w:t>
            </w:r>
          </w:p>
          <w:p w:rsidR="007A240C" w:rsidRPr="00674CA9" w:rsidRDefault="007A240C" w:rsidP="007A240C">
            <w:pPr>
              <w:pStyle w:val="tkZagolovok5"/>
              <w:rPr>
                <w:rFonts w:ascii="Times New Roman" w:hAnsi="Times New Roman" w:cs="Times New Roman"/>
              </w:rPr>
            </w:pPr>
            <w:r w:rsidRPr="00674CA9">
              <w:rPr>
                <w:rFonts w:ascii="Times New Roman" w:hAnsi="Times New Roman" w:cs="Times New Roman"/>
              </w:rPr>
              <w:t>Статья 17. Определение страхового случая и размера причиненного вреда</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1. Страховым случаем по обязательному страхованию ответственности перевозчика признается факт наступления гражданской ответственности перевозчика по возмещению вреда, причиненного жизни, здоровью и имуществу пассажиров при их перевозке.</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2. Вред, причиненный жизни, здоровью и имуществу потерпевшего, включает в себя материальное выражение вреда, связанного с его смертью, травмой или заболеванием и полной гибелью или частичным повреждением, а также хищением или пропажей багажа и вещей, находящихся при пассажире (ручная кладь).</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lastRenderedPageBreak/>
              <w:t>Размер вреда, причиненного жизни, здоровью и имуществу потерпевшего, определяется в соответствии с настоящим Законом на основании документов, выданных соответствующими организациями.</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3. Доказывание наступления страхового случая, а также размеров причиненного им вреда лежит на страхователе.</w:t>
            </w:r>
          </w:p>
          <w:p w:rsidR="00C03D18" w:rsidRDefault="007A240C" w:rsidP="00C03D18">
            <w:pPr>
              <w:pStyle w:val="tkTekst"/>
              <w:rPr>
                <w:rFonts w:ascii="Times New Roman" w:hAnsi="Times New Roman" w:cs="Times New Roman"/>
                <w:strike/>
                <w:lang w:val="ru-RU"/>
              </w:rPr>
            </w:pPr>
            <w:r w:rsidRPr="00674CA9">
              <w:rPr>
                <w:rFonts w:ascii="Times New Roman" w:hAnsi="Times New Roman" w:cs="Times New Roman"/>
                <w:strike/>
                <w:lang w:val="ru-RU"/>
              </w:rPr>
              <w:t>Размер причиненного вреда в результате наступления страхового случая по письменному заявлению страхователя или его представителя определяет страховщик.</w:t>
            </w:r>
            <w:r w:rsidR="00C03D18">
              <w:rPr>
                <w:rFonts w:ascii="Times New Roman" w:hAnsi="Times New Roman" w:cs="Times New Roman"/>
                <w:strike/>
                <w:lang w:val="ru-RU"/>
              </w:rPr>
              <w:br/>
            </w:r>
          </w:p>
          <w:p w:rsidR="007A240C" w:rsidRPr="00674CA9" w:rsidRDefault="000910B0" w:rsidP="007A240C">
            <w:pPr>
              <w:pStyle w:val="tkTekst"/>
              <w:rPr>
                <w:rFonts w:ascii="Times New Roman" w:hAnsi="Times New Roman" w:cs="Times New Roman"/>
                <w:lang w:val="ru-RU"/>
              </w:rPr>
            </w:pPr>
            <w:r>
              <w:rPr>
                <w:rFonts w:ascii="Times New Roman" w:hAnsi="Times New Roman" w:cs="Times New Roman"/>
                <w:lang w:val="ru-RU"/>
              </w:rPr>
              <w:br/>
            </w:r>
            <w:r w:rsidR="007A240C" w:rsidRPr="00674CA9">
              <w:rPr>
                <w:rFonts w:ascii="Times New Roman" w:hAnsi="Times New Roman" w:cs="Times New Roman"/>
                <w:lang w:val="ru-RU"/>
              </w:rPr>
              <w:t>4. В случае несогласия с результатами оценки размера вреда, причиненного имуществу, произведенной страховщиком или независимым экспертом, страхователь (застрахованный) или потерпевший вправе обратиться к другому независимому эксперту для оценки размера вреда. При этом затраты, понесенные страхователем (застрахованным) или потерпевшим, подлежат возмещению страховщиком независимо от осуществления выплаты страхового возмещения, если страховщиком будут признаны или судом будут установлены обоснованность и объективность проведенной оценки.</w:t>
            </w:r>
          </w:p>
          <w:p w:rsidR="008225CC" w:rsidRPr="00674CA9" w:rsidRDefault="007A240C" w:rsidP="00674CA9">
            <w:pPr>
              <w:pStyle w:val="tkTekst"/>
              <w:rPr>
                <w:rFonts w:ascii="Times New Roman" w:hAnsi="Times New Roman" w:cs="Times New Roman"/>
                <w:lang w:val="ru-RU"/>
              </w:rPr>
            </w:pPr>
            <w:r w:rsidRPr="00674CA9">
              <w:rPr>
                <w:rFonts w:ascii="Times New Roman" w:hAnsi="Times New Roman" w:cs="Times New Roman"/>
                <w:lang w:val="ru-RU"/>
              </w:rPr>
              <w:t>5. Если страховщиком или независимым экспертом в течение семи рабочих дней после получения им сообщения о наступлении страхового случая не были произведены необходимый осмотр утраченного, недостающего или поврежденного (испорченного) имущества и оценка размера вреда, причиненного имуществу, с составлением страхового акта, то страхователь (застрахованный) либо потерпевший вправе воспользоваться услугами независимого эксперта и начать восстановление (утилизацию) имущества. При этом страховщик не вправе оспорить результаты оценки размера вреда, причиненного имуществу, если не докажет, что невозможность своевременной оценки им поврежденного (уничтоженного) имущества обусловлена уважительными причинами (смерть, болезнь владельца данного имущества) либо наличием вины страхователя (застрахованного) или потерпевшего, связанной с уклонением от представления имущества для оценки.</w:t>
            </w:r>
          </w:p>
          <w:p w:rsidR="008225CC" w:rsidRPr="00674CA9" w:rsidRDefault="008225CC" w:rsidP="00BD457E">
            <w:pPr>
              <w:pStyle w:val="a0"/>
              <w:rPr>
                <w:b/>
                <w:i/>
                <w:sz w:val="20"/>
                <w:szCs w:val="20"/>
                <w:lang w:eastAsia="ru-RU"/>
              </w:rPr>
            </w:pPr>
          </w:p>
          <w:p w:rsidR="008225CC" w:rsidRPr="00674CA9" w:rsidRDefault="008225CC" w:rsidP="00BD457E">
            <w:pPr>
              <w:pStyle w:val="a0"/>
              <w:rPr>
                <w:b/>
                <w:i/>
                <w:sz w:val="20"/>
                <w:szCs w:val="20"/>
                <w:lang w:eastAsia="ru-RU"/>
              </w:rPr>
            </w:pPr>
          </w:p>
        </w:tc>
        <w:tc>
          <w:tcPr>
            <w:tcW w:w="7541" w:type="dxa"/>
          </w:tcPr>
          <w:p w:rsidR="00F3073C" w:rsidRPr="00674CA9" w:rsidRDefault="00F3073C" w:rsidP="00F3073C">
            <w:pPr>
              <w:pStyle w:val="tkZagolovok5"/>
              <w:rPr>
                <w:rFonts w:ascii="Times New Roman" w:hAnsi="Times New Roman" w:cs="Times New Roman"/>
              </w:rPr>
            </w:pPr>
            <w:r w:rsidRPr="00674CA9">
              <w:rPr>
                <w:rFonts w:ascii="Times New Roman" w:hAnsi="Times New Roman" w:cs="Times New Roman"/>
              </w:rPr>
              <w:lastRenderedPageBreak/>
              <w:t>Статья 1. Основные понятия, используемые в настоящем Законе</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lang w:val="ru-RU"/>
              </w:rPr>
              <w:t>В настоящем Законе используются следующие основные понятия: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страхователь</w:t>
            </w:r>
            <w:r w:rsidRPr="00674CA9">
              <w:rPr>
                <w:rFonts w:ascii="Times New Roman" w:hAnsi="Times New Roman" w:cs="Times New Roman"/>
                <w:lang w:val="ru-RU"/>
              </w:rPr>
              <w:t xml:space="preserve"> - гражданин или юридическое лицо, заключившее договор страхования со страховой организацией (страховщиком);</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страховщик</w:t>
            </w:r>
            <w:r w:rsidRPr="00674CA9">
              <w:rPr>
                <w:rFonts w:ascii="Times New Roman" w:hAnsi="Times New Roman" w:cs="Times New Roman"/>
                <w:lang w:val="ru-RU"/>
              </w:rPr>
              <w:t xml:space="preserve"> - юридическое лицо (страховая организация), являющееся коммерческой организацией и имеющее лицензию на осуществление страхования соответствующего вида;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страховая премия</w:t>
            </w:r>
            <w:r w:rsidRPr="00674CA9">
              <w:rPr>
                <w:rFonts w:ascii="Times New Roman" w:hAnsi="Times New Roman" w:cs="Times New Roman"/>
                <w:lang w:val="ru-RU"/>
              </w:rPr>
              <w:t xml:space="preserve"> - обусловленная договором плата, которую страхователь обязан уплатить страховщику в порядке и сроки, установленные договором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lastRenderedPageBreak/>
              <w:t>страховые тарифы</w:t>
            </w:r>
            <w:r w:rsidRPr="00674CA9">
              <w:rPr>
                <w:rFonts w:ascii="Times New Roman" w:hAnsi="Times New Roman" w:cs="Times New Roman"/>
                <w:lang w:val="ru-RU"/>
              </w:rPr>
              <w:t xml:space="preserve"> - тарифы, разработанные страховщиком и применяемые им при определении размера страховой премии, подлежащей уплате по договору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страховая сумма</w:t>
            </w:r>
            <w:r w:rsidRPr="00674CA9">
              <w:rPr>
                <w:rFonts w:ascii="Times New Roman" w:hAnsi="Times New Roman" w:cs="Times New Roman"/>
                <w:lang w:val="ru-RU"/>
              </w:rPr>
              <w:t xml:space="preserve"> - сумма, в пределах которой страховщик обязуется выплатить страховое возмещение по договору имущественного страхования или которую он обязуется выплатить по договору личного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страховое возмещение</w:t>
            </w:r>
            <w:r w:rsidRPr="00674CA9">
              <w:rPr>
                <w:rFonts w:ascii="Times New Roman" w:hAnsi="Times New Roman" w:cs="Times New Roman"/>
                <w:lang w:val="ru-RU"/>
              </w:rPr>
              <w:t xml:space="preserve"> - сумма, выплачиваемая страховщиком по договору страхования в покрытие ущерба при наступлении страхового случая;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страховой случай</w:t>
            </w:r>
            <w:r w:rsidRPr="00674CA9">
              <w:rPr>
                <w:rFonts w:ascii="Times New Roman" w:hAnsi="Times New Roman" w:cs="Times New Roman"/>
                <w:lang w:val="ru-RU"/>
              </w:rPr>
              <w:t xml:space="preserve"> - свершившееся событие, предусмотренное договором страхования или законом, с наступлением которого возникает обязанность страховщика произвести страховую выплату страхователю, застрахованному лицу либо выгодоприобретателю;</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страховой риск</w:t>
            </w:r>
            <w:r w:rsidRPr="00674CA9">
              <w:rPr>
                <w:rFonts w:ascii="Times New Roman" w:hAnsi="Times New Roman" w:cs="Times New Roman"/>
                <w:lang w:val="ru-RU"/>
              </w:rPr>
              <w:t xml:space="preserve"> - предполагаемое событие, на случай наступления которого проводится страхование;</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страховые взносы</w:t>
            </w:r>
            <w:r w:rsidRPr="00674CA9">
              <w:rPr>
                <w:rFonts w:ascii="Times New Roman" w:hAnsi="Times New Roman" w:cs="Times New Roman"/>
                <w:lang w:val="ru-RU"/>
              </w:rPr>
              <w:t xml:space="preserve"> - страховая премия, периодически вносимая страховщику страхователем в соответствии с условиями договора страхования;</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страховые резервы</w:t>
            </w:r>
            <w:r w:rsidRPr="00674CA9">
              <w:rPr>
                <w:rFonts w:ascii="Times New Roman" w:hAnsi="Times New Roman" w:cs="Times New Roman"/>
                <w:lang w:val="ru-RU"/>
              </w:rPr>
              <w:t xml:space="preserve"> - специальные денежные фонды, формируемые страховщиками из полученных страховых взносов по видам страхования с целью обеспечения выполнения принятых ими страховых обязательств;</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выгодоприобретатель - лицо, являющееся потерпевшим и (или) наследником потерпевшего - физического лица, в случае его смерти, либо законным правопреемником, в случае реорганизации юридического лица, имеющее право на получение страхового возмещения</w:t>
            </w:r>
            <w:r w:rsidRPr="00674CA9">
              <w:rPr>
                <w:rFonts w:ascii="Times New Roman" w:hAnsi="Times New Roman" w:cs="Times New Roman"/>
                <w:lang w:val="ru-RU"/>
              </w:rPr>
              <w:t>;</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перестрахование</w:t>
            </w:r>
            <w:r w:rsidRPr="00674CA9">
              <w:rPr>
                <w:rFonts w:ascii="Times New Roman" w:hAnsi="Times New Roman" w:cs="Times New Roman"/>
                <w:lang w:val="ru-RU"/>
              </w:rPr>
              <w:t xml:space="preserve"> - страхование полностью или частично риска выплаты страхового возмещения у другого страховщика по заключенному с ним договору перестрахования. При этом страховщик по договору страхования (основному договору), заключивший договор перестрахования, является в договоре перестрахования страхователем;</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двойное страхование</w:t>
            </w:r>
            <w:r w:rsidRPr="00674CA9">
              <w:rPr>
                <w:rFonts w:ascii="Times New Roman" w:hAnsi="Times New Roman" w:cs="Times New Roman"/>
                <w:lang w:val="ru-RU"/>
              </w:rPr>
              <w:t xml:space="preserve"> - страхование одного и того же имущества у двух или нескольких страховщиков;</w:t>
            </w:r>
          </w:p>
          <w:p w:rsidR="00F3073C" w:rsidRPr="00674CA9" w:rsidRDefault="00F3073C" w:rsidP="00F3073C">
            <w:pPr>
              <w:pStyle w:val="tkTekst"/>
              <w:rPr>
                <w:rFonts w:ascii="Times New Roman" w:hAnsi="Times New Roman" w:cs="Times New Roman"/>
                <w:lang w:val="ru-RU"/>
              </w:rPr>
            </w:pPr>
            <w:proofErr w:type="spellStart"/>
            <w:r w:rsidRPr="00674CA9">
              <w:rPr>
                <w:rFonts w:ascii="Times New Roman" w:hAnsi="Times New Roman" w:cs="Times New Roman"/>
                <w:b/>
                <w:bCs/>
                <w:lang w:val="ru-RU"/>
              </w:rPr>
              <w:t>сострахование</w:t>
            </w:r>
            <w:proofErr w:type="spellEnd"/>
            <w:r w:rsidRPr="00674CA9">
              <w:rPr>
                <w:rFonts w:ascii="Times New Roman" w:hAnsi="Times New Roman" w:cs="Times New Roman"/>
                <w:lang w:val="ru-RU"/>
              </w:rPr>
              <w:t xml:space="preserve"> - страхование одного объекта по одному договору совместно несколькими страховщиками;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франшиза</w:t>
            </w:r>
            <w:r w:rsidRPr="00674CA9">
              <w:rPr>
                <w:rFonts w:ascii="Times New Roman" w:hAnsi="Times New Roman" w:cs="Times New Roman"/>
                <w:lang w:val="ru-RU"/>
              </w:rPr>
              <w:t xml:space="preserve"> - освобождение страховщика от возмещения ущерба, не превышающего определенного размера;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лимит ответственности</w:t>
            </w:r>
            <w:r w:rsidRPr="00674CA9">
              <w:rPr>
                <w:rFonts w:ascii="Times New Roman" w:hAnsi="Times New Roman" w:cs="Times New Roman"/>
                <w:lang w:val="ru-RU"/>
              </w:rPr>
              <w:t xml:space="preserve"> - максимальный размер выплачиваемого страховщиком страхового возмещения по одному страховому случаю;</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lastRenderedPageBreak/>
              <w:t>перевозчик</w:t>
            </w:r>
            <w:r w:rsidRPr="00674CA9">
              <w:rPr>
                <w:rFonts w:ascii="Times New Roman" w:hAnsi="Times New Roman" w:cs="Times New Roman"/>
                <w:lang w:val="ru-RU"/>
              </w:rPr>
              <w:t xml:space="preserve"> - физическое или юридическое лицо, владеющее железнодорожным, водным, воздушным, автомобильным транспортным средством на праве собственности или на иных законных основаниях и имеющее право на осуществление перевозки пассажиров и их имущества за плату или по найму в соответствии с законодательством Кыргызской Республики;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пассажир</w:t>
            </w:r>
            <w:r w:rsidRPr="00674CA9">
              <w:rPr>
                <w:rFonts w:ascii="Times New Roman" w:hAnsi="Times New Roman" w:cs="Times New Roman"/>
                <w:lang w:val="ru-RU"/>
              </w:rPr>
              <w:t xml:space="preserve"> - физическое лицо, которое во исполнение договора перевозки, заключенного от его имени или им самим, перевозится за плату перевозчиком;</w:t>
            </w:r>
          </w:p>
          <w:p w:rsidR="00F3073C" w:rsidRPr="00674CA9" w:rsidRDefault="006A5210" w:rsidP="00F3073C">
            <w:pPr>
              <w:pStyle w:val="tkTekst"/>
              <w:rPr>
                <w:rFonts w:ascii="Times New Roman" w:hAnsi="Times New Roman" w:cs="Times New Roman"/>
                <w:lang w:val="ru-RU"/>
              </w:rPr>
            </w:pPr>
            <w:r w:rsidRPr="00674CA9">
              <w:rPr>
                <w:rFonts w:ascii="Times New Roman" w:hAnsi="Times New Roman" w:cs="Times New Roman"/>
                <w:b/>
                <w:lang w:val="ru-RU"/>
              </w:rPr>
              <w:t>потерпевший</w:t>
            </w:r>
            <w:r w:rsidRPr="00674CA9">
              <w:rPr>
                <w:rFonts w:ascii="Times New Roman" w:hAnsi="Times New Roman" w:cs="Times New Roman"/>
                <w:lang w:val="ru-RU"/>
              </w:rPr>
              <w:t xml:space="preserve"> - пассажир, которому причинен вред жизни, здоровью, имуществу при перевозке. Дети, которые следуют вместе с пассажиром, которым причинен вред жизни и (или) здоровью при перевозке также признаются потерпевшими независимо от того, признаются ли они пассажирами;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багаж</w:t>
            </w:r>
            <w:r w:rsidRPr="00674CA9">
              <w:rPr>
                <w:rFonts w:ascii="Times New Roman" w:hAnsi="Times New Roman" w:cs="Times New Roman"/>
                <w:lang w:val="ru-RU"/>
              </w:rPr>
              <w:t xml:space="preserve"> - вещи, перемещаемые отдельно от пассажиров, сданные пассажиром транспортному предприятию и перевозимые, как правило, в специальных багажных отсеках пассажирских транспортных средств, багажных автобусных прицепах или багажных автомобилях, а также сданные пассажиром в камеру хранения автовокзала (автостанции);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кладь ручная</w:t>
            </w:r>
            <w:r w:rsidRPr="00674CA9">
              <w:rPr>
                <w:rFonts w:ascii="Times New Roman" w:hAnsi="Times New Roman" w:cs="Times New Roman"/>
                <w:lang w:val="ru-RU"/>
              </w:rPr>
              <w:t xml:space="preserve"> - упакованные для перевозки вещи, перевозимые пассажиром бесплатно;</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маршрут</w:t>
            </w:r>
            <w:r w:rsidRPr="00674CA9">
              <w:rPr>
                <w:rFonts w:ascii="Times New Roman" w:hAnsi="Times New Roman" w:cs="Times New Roman"/>
                <w:lang w:val="ru-RU"/>
              </w:rPr>
              <w:t xml:space="preserve"> - установленный путь следования транспортного средства между определенными пунктами;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рейс</w:t>
            </w:r>
            <w:r w:rsidRPr="00674CA9">
              <w:rPr>
                <w:rFonts w:ascii="Times New Roman" w:hAnsi="Times New Roman" w:cs="Times New Roman"/>
                <w:lang w:val="ru-RU"/>
              </w:rPr>
              <w:t xml:space="preserve"> - путь транспортного средства от начального до конечного пункта маршрута;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тариф на перевозку</w:t>
            </w:r>
            <w:r w:rsidRPr="00674CA9">
              <w:rPr>
                <w:rFonts w:ascii="Times New Roman" w:hAnsi="Times New Roman" w:cs="Times New Roman"/>
                <w:lang w:val="ru-RU"/>
              </w:rPr>
              <w:t xml:space="preserve"> - установленная величина оплаты перевозки пассажиров и багажа на единицу расстояния и времени;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транспортное средство</w:t>
            </w:r>
            <w:r w:rsidRPr="00674CA9">
              <w:rPr>
                <w:rFonts w:ascii="Times New Roman" w:hAnsi="Times New Roman" w:cs="Times New Roman"/>
                <w:lang w:val="ru-RU"/>
              </w:rPr>
              <w:t xml:space="preserve"> - любое средство, используемое для перевозки пассажиров и багажа;</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вред, причиненный жизни и здоровью пассажиров,</w:t>
            </w:r>
            <w:r w:rsidRPr="00674CA9">
              <w:rPr>
                <w:rFonts w:ascii="Times New Roman" w:hAnsi="Times New Roman" w:cs="Times New Roman"/>
                <w:lang w:val="ru-RU"/>
              </w:rPr>
              <w:t xml:space="preserve"> - смерть, травма или заболевание пассажиров вследствие страхового случая, произошедшего с ними в процессе перевозки;</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вред, причиненный имуществу пассажира,</w:t>
            </w:r>
            <w:r w:rsidRPr="00674CA9">
              <w:rPr>
                <w:rFonts w:ascii="Times New Roman" w:hAnsi="Times New Roman" w:cs="Times New Roman"/>
                <w:lang w:val="ru-RU"/>
              </w:rPr>
              <w:t xml:space="preserve"> - полная гибель или частичное повреждение, а также хищение или пропажа багажа и вещей, находящихся при пассажире (ручная кладь);</w:t>
            </w:r>
          </w:p>
          <w:p w:rsidR="00F3073C" w:rsidRPr="00674CA9" w:rsidRDefault="00F3073C" w:rsidP="00F3073C">
            <w:pPr>
              <w:pStyle w:val="tkTekst"/>
              <w:rPr>
                <w:rFonts w:ascii="Times New Roman" w:hAnsi="Times New Roman" w:cs="Times New Roman"/>
                <w:lang w:val="ru-RU"/>
              </w:rPr>
            </w:pPr>
            <w:r w:rsidRPr="00674CA9">
              <w:rPr>
                <w:rFonts w:ascii="Times New Roman" w:hAnsi="Times New Roman" w:cs="Times New Roman"/>
                <w:b/>
                <w:bCs/>
                <w:lang w:val="ru-RU"/>
              </w:rPr>
              <w:t>гражданская ответственность перевозчика перед пассажирами</w:t>
            </w:r>
            <w:r w:rsidRPr="00674CA9">
              <w:rPr>
                <w:rFonts w:ascii="Times New Roman" w:hAnsi="Times New Roman" w:cs="Times New Roman"/>
                <w:lang w:val="ru-RU"/>
              </w:rPr>
              <w:t xml:space="preserve"> - установленная гражданским законодательством Кыргызской Республики обязанность перевозчика возместить вред, причиненный жизни, здоровью и имуществу пассажиров при их перевозке.</w:t>
            </w:r>
          </w:p>
          <w:p w:rsidR="00BD457E" w:rsidRPr="00674CA9" w:rsidRDefault="00BD457E" w:rsidP="00BD457E">
            <w:pPr>
              <w:pStyle w:val="tkZagolovok5"/>
              <w:rPr>
                <w:rFonts w:ascii="Times New Roman" w:hAnsi="Times New Roman" w:cs="Times New Roman"/>
              </w:rPr>
            </w:pPr>
            <w:r w:rsidRPr="00674CA9">
              <w:rPr>
                <w:rFonts w:ascii="Times New Roman" w:hAnsi="Times New Roman" w:cs="Times New Roman"/>
              </w:rPr>
              <w:lastRenderedPageBreak/>
              <w:t>Статья 7. Недопустимость перевозки пассажиров без договора обязательного страхования ответственности перевозчика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1. Перевозка пассажиров перевозчиком, не заключившим договор обязательного страхования ответственности перевозчика, не допускается.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Лицензия на право перевозки пассажиров выдается при наличии договора обязательного страхования гражданской ответственности перевозчика перед пассажирами.</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2. Перевозчик, осуществляющий международные перевозки, обязан заключить договор страхования ответственности перевозчика в соответствии со вступившими в установленном законом порядке в силу международными договорами, участником которых является Кыргызская Республика.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 xml:space="preserve">3. </w:t>
            </w:r>
            <w:r w:rsidRPr="00674CA9">
              <w:rPr>
                <w:rFonts w:ascii="Times New Roman" w:hAnsi="Times New Roman" w:cs="Times New Roman"/>
                <w:b/>
                <w:lang w:val="ru-RU"/>
              </w:rPr>
              <w:t>Лицо, управляющее транспортным средством, осуществляющее перевозку пассажиров, обязано иметь при себе страховой полис по обязательному страхованию ответственности перевозчика перед пассажирами и предъявлять его для проверки должностным лицам государственных органов, определенных Правительством Кыргызской Республики, в соответствии с законодательством Кыргызской Республики в сфере обеспечения безопасности дорожного движения.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Подразделения ГАИ при проверке документов обязаны требовать предъявления страхового полиса по обязательному страхованию ответственности перевозчика от лица, управляющего автомобильным транспортным средством, осуществляющего перевозку пассажиров и их имущества.</w:t>
            </w:r>
          </w:p>
          <w:p w:rsidR="00BD457E" w:rsidRPr="00674CA9" w:rsidRDefault="00BD457E" w:rsidP="00BD457E">
            <w:pPr>
              <w:pStyle w:val="tkZagolovok5"/>
              <w:rPr>
                <w:rFonts w:ascii="Times New Roman" w:hAnsi="Times New Roman" w:cs="Times New Roman"/>
              </w:rPr>
            </w:pPr>
            <w:r w:rsidRPr="00674CA9">
              <w:rPr>
                <w:rFonts w:ascii="Times New Roman" w:hAnsi="Times New Roman" w:cs="Times New Roman"/>
              </w:rPr>
              <w:t>Статья 9. Договор обязательного страхования ответственности перевозчика и порядок его заключения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1. Обязательное страхование ответственности перевозчика осуществляется на основании договора, заключаемого между страхователем и страховщиком в соответствии с настоящим Законом.</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2. Договором обязательного страхования ответственности перевозчика предусматривается осуществление выплаты страхового возмещения по обязательствам, возникшим вследствие причинения вреда жизни, здоровью и имуществу потерпевшего, за исключением возмещения морального вреда и упущенной выгоды потерпевшего, а также возмещения неустойки в связи с нарушением потерпевшим сроков поставки товаров или производства работ (оказания услуг), иных его обязательств по контрактам (договорам).</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lastRenderedPageBreak/>
              <w:t>3. Договор обязательного страхования ответственности перевозчика должен быть заключен только со страховщиком, имеющим лицензию на право осуществления деятельности по данному виду обязательного страхования.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Страхователь свободен в выборе страховщика.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b/>
                <w:lang w:val="ru-RU"/>
              </w:rPr>
              <w:t>Страховщик не вправе отказать в заключении договора обязательного страхования любому обратившемуся за этим перевозчику, предоставившему необходимые документы, предусмотренные настоящим Законом</w:t>
            </w:r>
            <w:r w:rsidRPr="00674CA9">
              <w:rPr>
                <w:rFonts w:ascii="Times New Roman" w:hAnsi="Times New Roman" w:cs="Times New Roman"/>
                <w:lang w:val="ru-RU"/>
              </w:rPr>
              <w:t>.</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По договору обязательного страхования ответственности перевозчика страхователь обязуется уплатить страховую премию, а страховщик обязуется при наступлении страхового случая осуществить выплату страхового возмещения выгодоприобретателю в размере, порядке и сроки, которые установлены настоящим Законом.</w:t>
            </w:r>
          </w:p>
          <w:p w:rsidR="00A43F86" w:rsidRPr="00674CA9" w:rsidRDefault="00A43F86" w:rsidP="00BD457E">
            <w:pPr>
              <w:pStyle w:val="tkTekst"/>
              <w:rPr>
                <w:rFonts w:ascii="Times New Roman" w:hAnsi="Times New Roman" w:cs="Times New Roman"/>
                <w:lang w:val="ru-RU"/>
              </w:rPr>
            </w:pPr>
            <w:r w:rsidRPr="00674CA9">
              <w:rPr>
                <w:rFonts w:ascii="Times New Roman" w:hAnsi="Times New Roman" w:cs="Times New Roman"/>
                <w:b/>
                <w:lang w:val="ru-RU"/>
              </w:rPr>
              <w:t>Договор обязательного страхования является публичным договором</w:t>
            </w:r>
            <w:r w:rsidRPr="00674CA9">
              <w:rPr>
                <w:rFonts w:ascii="Times New Roman" w:hAnsi="Times New Roman" w:cs="Times New Roman"/>
                <w:lang w:val="ru-RU"/>
              </w:rPr>
              <w:t>.</w:t>
            </w:r>
          </w:p>
          <w:p w:rsidR="000B6621" w:rsidRDefault="000B6621" w:rsidP="00BD457E">
            <w:pPr>
              <w:pStyle w:val="tkTekst"/>
              <w:rPr>
                <w:rFonts w:ascii="Times New Roman" w:hAnsi="Times New Roman" w:cs="Times New Roman"/>
                <w:lang w:val="ru-RU"/>
              </w:rPr>
            </w:pP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4. Договор обязательного страхования ответственности перевозчика заключается в письменной форме путем выдачи страховщиком страхователю страхового полиса.</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Основанием для заключения договора обязательного страхования ответственности перевозчика является заявление страхователя.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Ответственность за неполноту условий, подлежащих указанию в договоре обязательного страхования ответственности перевозчика, несет страховщик. В случае возникновения спора по договору обязательного страхования ответственности перевозчика вследствие неполноты отдельных его условий спор решается в пользу страхователя.</w:t>
            </w:r>
          </w:p>
          <w:p w:rsidR="00BD457E" w:rsidRPr="00674CA9" w:rsidRDefault="00BD457E" w:rsidP="00BD457E">
            <w:pPr>
              <w:pStyle w:val="tkTekst"/>
              <w:rPr>
                <w:rFonts w:ascii="Times New Roman" w:hAnsi="Times New Roman" w:cs="Times New Roman"/>
                <w:lang w:val="ru-RU"/>
              </w:rPr>
            </w:pPr>
            <w:r w:rsidRPr="00674CA9">
              <w:rPr>
                <w:rFonts w:ascii="Times New Roman" w:hAnsi="Times New Roman" w:cs="Times New Roman"/>
                <w:lang w:val="ru-RU"/>
              </w:rPr>
              <w:t>5. Если страховщик заключил договор обязательного страхования ответственности перевозчика на условиях, ухудшающих положение страхователя (застрахованного) или потерпевшего по сравнению с тем, которое предусмотрено настоящим Законом, то при наступлении страхового случая страховщик несет обязательства перед страхователем (застрахованным) и потерпевшим на условиях, установленных настоящим Законом.</w:t>
            </w:r>
          </w:p>
          <w:p w:rsidR="007A3AFC" w:rsidRPr="00674CA9" w:rsidRDefault="007A3AFC" w:rsidP="007A3AFC">
            <w:pPr>
              <w:ind w:firstLine="567"/>
              <w:jc w:val="both"/>
              <w:rPr>
                <w:sz w:val="20"/>
                <w:szCs w:val="20"/>
              </w:rPr>
            </w:pPr>
            <w:r w:rsidRPr="00674CA9">
              <w:rPr>
                <w:b/>
                <w:sz w:val="20"/>
                <w:szCs w:val="20"/>
              </w:rPr>
              <w:t>Статья 9-1. Правила обязательного страхования</w:t>
            </w:r>
          </w:p>
          <w:p w:rsidR="007A3AFC" w:rsidRPr="00674CA9" w:rsidRDefault="007A3AFC" w:rsidP="007A3AFC">
            <w:pPr>
              <w:ind w:firstLine="567"/>
              <w:jc w:val="both"/>
              <w:rPr>
                <w:sz w:val="20"/>
                <w:szCs w:val="20"/>
              </w:rPr>
            </w:pPr>
            <w:r w:rsidRPr="00674CA9">
              <w:rPr>
                <w:sz w:val="20"/>
                <w:szCs w:val="20"/>
              </w:rPr>
              <w:t>1. Порядок реализации определенных настоящим Законом прав и обязанностей сторон по договору обязательного страхования устанавливается в правилах обязательного страхования, утверждаемых Правительством Кыргызской Республики.</w:t>
            </w:r>
          </w:p>
          <w:p w:rsidR="007A3AFC" w:rsidRPr="00674CA9" w:rsidRDefault="007A3AFC" w:rsidP="007A3AFC">
            <w:pPr>
              <w:ind w:firstLine="567"/>
              <w:jc w:val="both"/>
              <w:rPr>
                <w:sz w:val="20"/>
                <w:szCs w:val="20"/>
              </w:rPr>
            </w:pPr>
            <w:r w:rsidRPr="00674CA9">
              <w:rPr>
                <w:sz w:val="20"/>
                <w:szCs w:val="20"/>
              </w:rPr>
              <w:t>2. Правила обязательного страхования могут содержать положения настоящего Закона.</w:t>
            </w:r>
          </w:p>
          <w:p w:rsidR="007A3AFC" w:rsidRPr="00674CA9" w:rsidRDefault="007A3AFC" w:rsidP="007A3AFC">
            <w:pPr>
              <w:ind w:firstLine="567"/>
              <w:jc w:val="both"/>
              <w:rPr>
                <w:sz w:val="20"/>
                <w:szCs w:val="20"/>
              </w:rPr>
            </w:pPr>
            <w:r w:rsidRPr="00674CA9">
              <w:rPr>
                <w:sz w:val="20"/>
                <w:szCs w:val="20"/>
              </w:rPr>
              <w:t>3. Правила обязательного страхования наряду с другими положениями включают в себя следующие положения:</w:t>
            </w:r>
          </w:p>
          <w:p w:rsidR="007A3AFC" w:rsidRPr="00674CA9" w:rsidRDefault="007A3AFC" w:rsidP="007A3AFC">
            <w:pPr>
              <w:ind w:firstLine="567"/>
              <w:jc w:val="both"/>
              <w:rPr>
                <w:sz w:val="20"/>
                <w:szCs w:val="20"/>
              </w:rPr>
            </w:pPr>
            <w:r w:rsidRPr="00674CA9">
              <w:rPr>
                <w:sz w:val="20"/>
                <w:szCs w:val="20"/>
              </w:rPr>
              <w:lastRenderedPageBreak/>
              <w:t>1) порядок заключения, изменения, продления, расторжения, прекращения договора обязательного страхования;</w:t>
            </w:r>
          </w:p>
          <w:p w:rsidR="007A3AFC" w:rsidRPr="00674CA9" w:rsidRDefault="007A3AFC" w:rsidP="007A3AFC">
            <w:pPr>
              <w:ind w:firstLine="567"/>
              <w:jc w:val="both"/>
              <w:rPr>
                <w:sz w:val="20"/>
                <w:szCs w:val="20"/>
              </w:rPr>
            </w:pPr>
            <w:r w:rsidRPr="00674CA9">
              <w:rPr>
                <w:sz w:val="20"/>
                <w:szCs w:val="20"/>
              </w:rPr>
              <w:t>2) перечень документов, необходимых для заключения договора обязательного страхования;</w:t>
            </w:r>
          </w:p>
          <w:p w:rsidR="007A3AFC" w:rsidRPr="00674CA9" w:rsidRDefault="007A3AFC" w:rsidP="007A3AFC">
            <w:pPr>
              <w:ind w:firstLine="567"/>
              <w:jc w:val="both"/>
              <w:rPr>
                <w:sz w:val="20"/>
                <w:szCs w:val="20"/>
              </w:rPr>
            </w:pPr>
            <w:r w:rsidRPr="00674CA9">
              <w:rPr>
                <w:sz w:val="20"/>
                <w:szCs w:val="20"/>
              </w:rPr>
              <w:t>3) порядок уплаты страховой премии;</w:t>
            </w:r>
          </w:p>
          <w:p w:rsidR="007A3AFC" w:rsidRPr="00674CA9" w:rsidRDefault="007A3AFC" w:rsidP="007A3AFC">
            <w:pPr>
              <w:ind w:firstLine="567"/>
              <w:jc w:val="both"/>
              <w:rPr>
                <w:sz w:val="20"/>
                <w:szCs w:val="20"/>
              </w:rPr>
            </w:pPr>
            <w:r w:rsidRPr="00674CA9">
              <w:rPr>
                <w:sz w:val="20"/>
                <w:szCs w:val="20"/>
              </w:rPr>
              <w:t>4) перечень действий лиц при осуществлении обязательного страхования, в том числе при наступлении страхового случая;</w:t>
            </w:r>
          </w:p>
          <w:p w:rsidR="007A3AFC" w:rsidRPr="00674CA9" w:rsidRDefault="007A3AFC" w:rsidP="007A3AFC">
            <w:pPr>
              <w:ind w:firstLine="567"/>
              <w:jc w:val="both"/>
              <w:rPr>
                <w:sz w:val="20"/>
                <w:szCs w:val="20"/>
              </w:rPr>
            </w:pPr>
            <w:r w:rsidRPr="00674CA9">
              <w:rPr>
                <w:sz w:val="20"/>
                <w:szCs w:val="20"/>
              </w:rPr>
              <w:t>5) порядок предъявления требования о выплате страхового возмещения и порядок его выплаты, а также распределения страхового возмещения между несколькими выгодоприобретателями;</w:t>
            </w:r>
          </w:p>
          <w:p w:rsidR="007A3AFC" w:rsidRPr="00674CA9" w:rsidRDefault="007A3AFC" w:rsidP="007A3AFC">
            <w:pPr>
              <w:ind w:firstLine="567"/>
              <w:jc w:val="both"/>
              <w:rPr>
                <w:sz w:val="20"/>
                <w:szCs w:val="20"/>
              </w:rPr>
            </w:pPr>
            <w:r w:rsidRPr="00674CA9">
              <w:rPr>
                <w:sz w:val="20"/>
                <w:szCs w:val="20"/>
              </w:rPr>
              <w:t>6) перечень лиц, имеющих право на получение страхового возмещения в случае причинения вреда жизни потерпевшего;</w:t>
            </w:r>
          </w:p>
          <w:p w:rsidR="007A3AFC" w:rsidRPr="00674CA9" w:rsidRDefault="007A3AFC" w:rsidP="007A3AFC">
            <w:pPr>
              <w:ind w:firstLine="567"/>
              <w:jc w:val="both"/>
              <w:rPr>
                <w:sz w:val="20"/>
                <w:szCs w:val="20"/>
              </w:rPr>
            </w:pPr>
            <w:r w:rsidRPr="00674CA9">
              <w:rPr>
                <w:sz w:val="20"/>
                <w:szCs w:val="20"/>
              </w:rPr>
              <w:t>7) порядок разрешения споров по обязательному страхованию.</w:t>
            </w:r>
          </w:p>
          <w:p w:rsidR="008225CC" w:rsidRPr="00674CA9" w:rsidRDefault="008225CC" w:rsidP="008225CC">
            <w:pPr>
              <w:pStyle w:val="tkZagolovok5"/>
              <w:rPr>
                <w:rFonts w:ascii="Times New Roman" w:hAnsi="Times New Roman" w:cs="Times New Roman"/>
              </w:rPr>
            </w:pPr>
            <w:r w:rsidRPr="00674CA9">
              <w:rPr>
                <w:rFonts w:ascii="Times New Roman" w:hAnsi="Times New Roman" w:cs="Times New Roman"/>
              </w:rPr>
              <w:t>Статья 12. Права и обязанности страхования</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1. Страхователь вправе:</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1) требовать от страховщика разъяснения условий обязательного страхования ответственности перевозчика, своих прав и обязанностей по договору обязательного страхования ответственности перевозчика;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2) получить дубликат страхового полиса в случае его утери;</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3) воспользоваться услугами независимого эксперта для оценки размера причиненного вреда здоровью потерпевшего;</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4) ознакомиться с результатами оценки размера причиненного вреда и расчетами размера страховой выплаты, произведенными страховщиком или независимым экспертом;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5) досрочно прекратить договор обязательного страхования ответственности перевозчика;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6) оспорить в порядке, установленном законодательством Кыргызской Республики, решение страховщика об отказе в осуществлении страховой выплаты или уменьшении ее размера;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7) получить страховое возмещение в случаях, предусмотренных настоящим Законом.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Договором обязательного страхования ответственности перевозчика могут быть предусмотрены и другие права страхователя, не противоречащие законодательству Кыргызской Республики.</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2. Страхователь обязан:</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 xml:space="preserve">1) при заключении договора обязательного страхования ответственности перевозчика предоставить страховщику сведения, необходимые для внесения в </w:t>
            </w:r>
            <w:r w:rsidRPr="00674CA9">
              <w:rPr>
                <w:rFonts w:ascii="Times New Roman" w:hAnsi="Times New Roman" w:cs="Times New Roman"/>
                <w:lang w:val="ru-RU"/>
              </w:rPr>
              <w:lastRenderedPageBreak/>
              <w:t>договор обязательного страхования ответственности перевозчика в соответствии с настоящим Законом;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2) уплачивать страховые премии в размере, порядке и сроки, которые установлены договором обязательного страхования ответственности перевозчика;</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3) незамедлительно, но не позднее трех рабочих дней, как ему стало известно о наступлении страхового случая, уведомить об этом страховщика доступным способом (устно, письменно). Сообщение в устной форме должно быть в последующем (в течение семидесяти двух часов) подтверждено письменно. Если страхователь по уважительным причинам не имел возможности выполнить указанные действия, он должен подтвердить это документально;</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4) при наступлении страхового случая принять разумные и доступные в сложившихся обстоятельствах меры, чтобы предотвратить или уменьшить возможные убытки, в том числе меры по оказанию помощи пострадавшим лицам;</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5) сообщить в соответствующие органы, исходя из их компетенции (ГАИ, органы противопожарной службы, служба скорой медицинской помощи, аварийные службы), о страховом случае и пострадавших лицах;</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6) составить акт о страховом случае;</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7) обеспечить переход к страховщику права обратного требования к лицу, ответственному за наступление страхового случая.</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Договором обязательного страхования ответственности перевозчика могут быть предусмотрены и другие обязанности страхователя, не противоречащие законодательству Кыргызской Республики.</w:t>
            </w:r>
          </w:p>
          <w:p w:rsidR="008225CC" w:rsidRPr="00674CA9" w:rsidRDefault="008225CC" w:rsidP="008225CC">
            <w:pPr>
              <w:pStyle w:val="tkTekst"/>
              <w:rPr>
                <w:rFonts w:ascii="Times New Roman" w:hAnsi="Times New Roman" w:cs="Times New Roman"/>
                <w:b/>
                <w:lang w:val="ru-RU"/>
              </w:rPr>
            </w:pPr>
            <w:r w:rsidRPr="00674CA9">
              <w:rPr>
                <w:rFonts w:ascii="Times New Roman" w:hAnsi="Times New Roman" w:cs="Times New Roman"/>
                <w:b/>
                <w:lang w:val="ru-RU"/>
              </w:rPr>
              <w:t>8) заключить договор страхования до осуществления перевозки пассажиров.</w:t>
            </w:r>
          </w:p>
          <w:p w:rsidR="008225CC" w:rsidRPr="00674CA9" w:rsidRDefault="008225CC" w:rsidP="008225CC">
            <w:pPr>
              <w:pStyle w:val="tkTekst"/>
              <w:rPr>
                <w:rFonts w:ascii="Times New Roman" w:hAnsi="Times New Roman" w:cs="Times New Roman"/>
                <w:lang w:val="ru-RU"/>
              </w:rPr>
            </w:pPr>
            <w:r w:rsidRPr="00674CA9">
              <w:rPr>
                <w:rFonts w:ascii="Times New Roman" w:hAnsi="Times New Roman" w:cs="Times New Roman"/>
                <w:lang w:val="ru-RU"/>
              </w:rPr>
              <w:t>3. Обязанности страхователя, указанные в пунктах 4, 5 и 7 части 2 настоящей статьи, возлагаются на лицо, непосредственно управлявшее транспортным средством в момент наступления страхового случая.</w:t>
            </w:r>
          </w:p>
          <w:p w:rsidR="007A240C" w:rsidRPr="00674CA9" w:rsidRDefault="007A240C" w:rsidP="007A240C">
            <w:pPr>
              <w:pStyle w:val="tkZagolovok5"/>
              <w:rPr>
                <w:rFonts w:ascii="Times New Roman" w:hAnsi="Times New Roman" w:cs="Times New Roman"/>
              </w:rPr>
            </w:pPr>
            <w:r w:rsidRPr="00674CA9">
              <w:rPr>
                <w:rFonts w:ascii="Times New Roman" w:hAnsi="Times New Roman" w:cs="Times New Roman"/>
              </w:rPr>
              <w:t>Статья 17. Определение страхового случая и размера причиненного вреда</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1. Страховым случаем по обязательному страхованию ответственности перевозчика признается факт наступления гражданской ответственности перевозчика по возмещению вреда, причиненного жизни, здоровью и имуществу пассажиров при их перевозке.</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2. Вред, причиненный жизни, здоровью и имуществу потерпевшего, включает в себя материальное выражение вреда, связанного с его смертью, травмой или заболеванием и полной гибелью или частичным повреждением, а также хищением или пропажей багажа и вещей, находящихся при пассажире (ручная кладь).</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lastRenderedPageBreak/>
              <w:t>Размер вреда, причиненного жизни, здоровью и имуществу потерпевшего, определяется в соответствии с настоящим Законом на основании документов, выданных соответствующими организациями.</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3. Доказывание наступления страхового случая, а также размеров причиненного им вреда лежит на страхователе.</w:t>
            </w:r>
          </w:p>
          <w:p w:rsidR="007A240C" w:rsidRPr="00674CA9" w:rsidRDefault="007A240C" w:rsidP="007A240C">
            <w:pPr>
              <w:pStyle w:val="tkTekst"/>
              <w:rPr>
                <w:rFonts w:ascii="Times New Roman" w:hAnsi="Times New Roman" w:cs="Times New Roman"/>
                <w:b/>
                <w:lang w:val="ru-RU"/>
              </w:rPr>
            </w:pPr>
            <w:r w:rsidRPr="00674CA9">
              <w:rPr>
                <w:rFonts w:ascii="Times New Roman" w:hAnsi="Times New Roman" w:cs="Times New Roman"/>
                <w:b/>
                <w:lang w:val="ru-RU"/>
              </w:rPr>
              <w:t>Размер страхового возмещения за причинение вреда жизни и здоровью потерпевшего определяется в порядке, установленном Правительством Кыргызской Республики в соответствии с нормативами в зависимости от характера и степени повреждения здоровья потерпевшего.</w:t>
            </w:r>
          </w:p>
          <w:p w:rsidR="007A240C" w:rsidRPr="00674CA9" w:rsidRDefault="007A240C" w:rsidP="007A240C">
            <w:pPr>
              <w:pStyle w:val="tkTekst"/>
              <w:rPr>
                <w:rFonts w:ascii="Times New Roman" w:hAnsi="Times New Roman" w:cs="Times New Roman"/>
                <w:lang w:val="ru-RU"/>
              </w:rPr>
            </w:pPr>
            <w:r w:rsidRPr="00674CA9">
              <w:rPr>
                <w:rFonts w:ascii="Times New Roman" w:hAnsi="Times New Roman" w:cs="Times New Roman"/>
                <w:lang w:val="ru-RU"/>
              </w:rPr>
              <w:t>4. В случае несогласия с результатами оценки размера вреда, причиненного имуществу, произведенной страховщиком или независимым экспертом, страхователь (застрахованный) или потерпевший вправе обратиться к другому независимому эксперту для оценки размера вреда. При этом затраты, понесенные страхователем (застрахованным) или потерпевшим, подлежат возмещению страховщиком независимо от осуществления выплаты страхового возмещения, если страховщиком будут признаны или судом будут установлены обоснованность и объективность проведенной оценки.</w:t>
            </w:r>
          </w:p>
          <w:p w:rsidR="007A240C" w:rsidRPr="00674CA9" w:rsidRDefault="007A240C" w:rsidP="00674CA9">
            <w:pPr>
              <w:pStyle w:val="tkTekst"/>
              <w:rPr>
                <w:rFonts w:ascii="Times New Roman" w:hAnsi="Times New Roman" w:cs="Times New Roman"/>
                <w:lang w:val="ru-RU"/>
              </w:rPr>
            </w:pPr>
            <w:r w:rsidRPr="00674CA9">
              <w:rPr>
                <w:rFonts w:ascii="Times New Roman" w:hAnsi="Times New Roman" w:cs="Times New Roman"/>
                <w:lang w:val="ru-RU"/>
              </w:rPr>
              <w:t>5. Если страховщиком или независимым экспертом в течение семи рабочих дней после получения им сообщения о наступлении страхового случая не были произведены необходимый осмотр утраченного, недостающего или поврежденного (испорченного) имущества и оценка размера вреда, причиненного имуществу, с составлением страхового акта, то страхователь (застрахованный) либо потерпевший вправе воспользоваться услугами независимого эксперта и начать восстановление (утилизацию) имущества. При этом страховщик не вправе оспорить результаты оценки размера вреда, причиненного имуществу, если не докажет, что невозможность своевременной оценки им поврежденного (уничтоженного) имущества обусловлена уважительными причинами (смерть, болезнь владельца данного имущества) либо наличием вины страхователя (застрахованного) или потерпевшего, связанной с уклонением от представления имущества для оценки.</w:t>
            </w:r>
          </w:p>
        </w:tc>
      </w:tr>
    </w:tbl>
    <w:p w:rsidR="00025894" w:rsidRDefault="00025894" w:rsidP="00025894">
      <w:pPr>
        <w:pStyle w:val="a0"/>
      </w:pPr>
    </w:p>
    <w:p w:rsidR="00025894" w:rsidRDefault="00025894" w:rsidP="00025894">
      <w:pPr>
        <w:pStyle w:val="a0"/>
      </w:pPr>
    </w:p>
    <w:p w:rsidR="00025894" w:rsidRDefault="00025894" w:rsidP="00025894">
      <w:pPr>
        <w:pStyle w:val="a0"/>
      </w:pPr>
    </w:p>
    <w:p w:rsidR="00674CA9" w:rsidRDefault="00674CA9" w:rsidP="00025894">
      <w:pPr>
        <w:pStyle w:val="a0"/>
      </w:pPr>
      <w:bookmarkStart w:id="1" w:name="_GoBack"/>
      <w:bookmarkEnd w:id="1"/>
    </w:p>
    <w:p w:rsidR="00613468" w:rsidRPr="009956B9" w:rsidRDefault="00E11519" w:rsidP="00613468">
      <w:pPr>
        <w:pStyle w:val="a0"/>
        <w:jc w:val="center"/>
        <w:rPr>
          <w:sz w:val="28"/>
        </w:rPr>
      </w:pPr>
      <w:r>
        <w:rPr>
          <w:b/>
          <w:sz w:val="28"/>
        </w:rPr>
        <w:t>П</w:t>
      </w:r>
      <w:r w:rsidR="00613468" w:rsidRPr="009956B9">
        <w:rPr>
          <w:b/>
          <w:sz w:val="28"/>
        </w:rPr>
        <w:t>редседател</w:t>
      </w:r>
      <w:r>
        <w:rPr>
          <w:b/>
          <w:sz w:val="28"/>
        </w:rPr>
        <w:t>ь</w:t>
      </w:r>
      <w:r w:rsidR="00613468" w:rsidRPr="009956B9">
        <w:rPr>
          <w:b/>
          <w:sz w:val="28"/>
        </w:rPr>
        <w:t xml:space="preserve">                                                                                                            </w:t>
      </w:r>
      <w:r>
        <w:rPr>
          <w:b/>
          <w:sz w:val="28"/>
        </w:rPr>
        <w:t>С</w:t>
      </w:r>
      <w:r w:rsidR="00613468" w:rsidRPr="009956B9">
        <w:rPr>
          <w:b/>
          <w:sz w:val="28"/>
        </w:rPr>
        <w:t>.</w:t>
      </w:r>
      <w:r w:rsidR="00613468">
        <w:rPr>
          <w:b/>
          <w:sz w:val="28"/>
        </w:rPr>
        <w:t xml:space="preserve"> </w:t>
      </w:r>
      <w:proofErr w:type="spellStart"/>
      <w:r>
        <w:rPr>
          <w:b/>
          <w:sz w:val="28"/>
        </w:rPr>
        <w:t>Муканбетов</w:t>
      </w:r>
      <w:proofErr w:type="spellEnd"/>
    </w:p>
    <w:p w:rsidR="00140A38" w:rsidRDefault="00140A38"/>
    <w:sectPr w:rsidR="00140A38" w:rsidSect="00025894">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2711A10"/>
    <w:multiLevelType w:val="hybridMultilevel"/>
    <w:tmpl w:val="DD4AE872"/>
    <w:lvl w:ilvl="0" w:tplc="FB4E7B7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5894"/>
    <w:rsid w:val="00025894"/>
    <w:rsid w:val="000910B0"/>
    <w:rsid w:val="000B6621"/>
    <w:rsid w:val="000F117D"/>
    <w:rsid w:val="00140A38"/>
    <w:rsid w:val="00275E1F"/>
    <w:rsid w:val="00355EFC"/>
    <w:rsid w:val="00374651"/>
    <w:rsid w:val="00613468"/>
    <w:rsid w:val="00674CA9"/>
    <w:rsid w:val="006A5210"/>
    <w:rsid w:val="007A240C"/>
    <w:rsid w:val="007A3AFC"/>
    <w:rsid w:val="00821E08"/>
    <w:rsid w:val="008225CC"/>
    <w:rsid w:val="008661CF"/>
    <w:rsid w:val="00896B8C"/>
    <w:rsid w:val="008C21A8"/>
    <w:rsid w:val="008D45EC"/>
    <w:rsid w:val="00947A8C"/>
    <w:rsid w:val="009A2CD6"/>
    <w:rsid w:val="00A0010C"/>
    <w:rsid w:val="00A152A6"/>
    <w:rsid w:val="00A25689"/>
    <w:rsid w:val="00A42E1C"/>
    <w:rsid w:val="00A43F86"/>
    <w:rsid w:val="00A82E92"/>
    <w:rsid w:val="00AC4773"/>
    <w:rsid w:val="00BD457E"/>
    <w:rsid w:val="00BE5E82"/>
    <w:rsid w:val="00C03D18"/>
    <w:rsid w:val="00CD4701"/>
    <w:rsid w:val="00CD488E"/>
    <w:rsid w:val="00D17060"/>
    <w:rsid w:val="00D86086"/>
    <w:rsid w:val="00E11519"/>
    <w:rsid w:val="00E23CA5"/>
    <w:rsid w:val="00F24C7C"/>
    <w:rsid w:val="00F30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3878F7"/>
  <w15:chartTrackingRefBased/>
  <w15:docId w15:val="{D35DA625-A9F7-4635-AD07-1FD6426BE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025894"/>
    <w:pPr>
      <w:spacing w:after="0" w:line="240" w:lineRule="auto"/>
    </w:pPr>
    <w:rPr>
      <w:rFonts w:ascii="Times New Roman" w:eastAsia="Calibri" w:hAnsi="Times New Roman" w:cs="Times New Roman"/>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 Spacing"/>
    <w:uiPriority w:val="1"/>
    <w:qFormat/>
    <w:rsid w:val="00025894"/>
    <w:pPr>
      <w:spacing w:after="0" w:line="240" w:lineRule="auto"/>
    </w:pPr>
    <w:rPr>
      <w:rFonts w:ascii="Times New Roman" w:eastAsia="Calibri" w:hAnsi="Times New Roman" w:cs="Times New Roman"/>
      <w:sz w:val="24"/>
    </w:rPr>
  </w:style>
  <w:style w:type="table" w:customStyle="1" w:styleId="1">
    <w:name w:val="Сетка таблицы1"/>
    <w:basedOn w:val="a2"/>
    <w:next w:val="a4"/>
    <w:uiPriority w:val="59"/>
    <w:rsid w:val="0002589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4">
    <w:name w:val="Table Grid"/>
    <w:basedOn w:val="a2"/>
    <w:uiPriority w:val="39"/>
    <w:rsid w:val="00025894"/>
    <w:pPr>
      <w:spacing w:after="0" w:line="240" w:lineRule="auto"/>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kTekst">
    <w:name w:val="_Текст обычный (tkTekst)"/>
    <w:basedOn w:val="a"/>
    <w:rsid w:val="00025894"/>
    <w:pPr>
      <w:spacing w:after="60" w:line="276" w:lineRule="auto"/>
      <w:ind w:firstLine="567"/>
      <w:jc w:val="both"/>
    </w:pPr>
    <w:rPr>
      <w:rFonts w:ascii="Arial" w:eastAsia="Times New Roman" w:hAnsi="Arial" w:cs="Arial"/>
      <w:sz w:val="20"/>
      <w:szCs w:val="20"/>
      <w:lang w:val="en-US"/>
    </w:rPr>
  </w:style>
  <w:style w:type="paragraph" w:customStyle="1" w:styleId="tkTablica">
    <w:name w:val="_Текст таблицы (tkTablica)"/>
    <w:basedOn w:val="a"/>
    <w:rsid w:val="00025894"/>
    <w:pPr>
      <w:spacing w:after="60" w:line="276" w:lineRule="auto"/>
      <w:jc w:val="both"/>
    </w:pPr>
    <w:rPr>
      <w:rFonts w:ascii="Arial" w:eastAsia="Times New Roman" w:hAnsi="Arial" w:cs="Arial"/>
      <w:sz w:val="20"/>
      <w:szCs w:val="20"/>
      <w:lang w:eastAsia="ru-RU"/>
    </w:rPr>
  </w:style>
  <w:style w:type="paragraph" w:customStyle="1" w:styleId="tkZagolovok5">
    <w:name w:val="_Заголовок Статья (tkZagolovok5)"/>
    <w:basedOn w:val="a"/>
    <w:rsid w:val="00025894"/>
    <w:pPr>
      <w:spacing w:before="200" w:after="60" w:line="276" w:lineRule="auto"/>
      <w:ind w:firstLine="567"/>
    </w:pPr>
    <w:rPr>
      <w:rFonts w:ascii="Arial" w:eastAsia="Times New Roman" w:hAnsi="Arial" w:cs="Arial"/>
      <w:b/>
      <w:bCs/>
      <w:sz w:val="20"/>
      <w:szCs w:val="20"/>
      <w:lang w:eastAsia="ru-RU"/>
    </w:rPr>
  </w:style>
  <w:style w:type="character" w:styleId="a5">
    <w:name w:val="Hyperlink"/>
    <w:basedOn w:val="a1"/>
    <w:uiPriority w:val="99"/>
    <w:semiHidden/>
    <w:unhideWhenUsed/>
    <w:rsid w:val="00A0010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873">
      <w:bodyDiv w:val="1"/>
      <w:marLeft w:val="0"/>
      <w:marRight w:val="0"/>
      <w:marTop w:val="0"/>
      <w:marBottom w:val="0"/>
      <w:divBdr>
        <w:top w:val="none" w:sz="0" w:space="0" w:color="auto"/>
        <w:left w:val="none" w:sz="0" w:space="0" w:color="auto"/>
        <w:bottom w:val="none" w:sz="0" w:space="0" w:color="auto"/>
        <w:right w:val="none" w:sz="0" w:space="0" w:color="auto"/>
      </w:divBdr>
    </w:div>
    <w:div w:id="65491974">
      <w:bodyDiv w:val="1"/>
      <w:marLeft w:val="0"/>
      <w:marRight w:val="0"/>
      <w:marTop w:val="0"/>
      <w:marBottom w:val="0"/>
      <w:divBdr>
        <w:top w:val="none" w:sz="0" w:space="0" w:color="auto"/>
        <w:left w:val="none" w:sz="0" w:space="0" w:color="auto"/>
        <w:bottom w:val="none" w:sz="0" w:space="0" w:color="auto"/>
        <w:right w:val="none" w:sz="0" w:space="0" w:color="auto"/>
      </w:divBdr>
    </w:div>
    <w:div w:id="101613406">
      <w:bodyDiv w:val="1"/>
      <w:marLeft w:val="0"/>
      <w:marRight w:val="0"/>
      <w:marTop w:val="0"/>
      <w:marBottom w:val="0"/>
      <w:divBdr>
        <w:top w:val="none" w:sz="0" w:space="0" w:color="auto"/>
        <w:left w:val="none" w:sz="0" w:space="0" w:color="auto"/>
        <w:bottom w:val="none" w:sz="0" w:space="0" w:color="auto"/>
        <w:right w:val="none" w:sz="0" w:space="0" w:color="auto"/>
      </w:divBdr>
    </w:div>
    <w:div w:id="140116870">
      <w:bodyDiv w:val="1"/>
      <w:marLeft w:val="0"/>
      <w:marRight w:val="0"/>
      <w:marTop w:val="0"/>
      <w:marBottom w:val="0"/>
      <w:divBdr>
        <w:top w:val="none" w:sz="0" w:space="0" w:color="auto"/>
        <w:left w:val="none" w:sz="0" w:space="0" w:color="auto"/>
        <w:bottom w:val="none" w:sz="0" w:space="0" w:color="auto"/>
        <w:right w:val="none" w:sz="0" w:space="0" w:color="auto"/>
      </w:divBdr>
    </w:div>
    <w:div w:id="186145504">
      <w:bodyDiv w:val="1"/>
      <w:marLeft w:val="0"/>
      <w:marRight w:val="0"/>
      <w:marTop w:val="0"/>
      <w:marBottom w:val="0"/>
      <w:divBdr>
        <w:top w:val="none" w:sz="0" w:space="0" w:color="auto"/>
        <w:left w:val="none" w:sz="0" w:space="0" w:color="auto"/>
        <w:bottom w:val="none" w:sz="0" w:space="0" w:color="auto"/>
        <w:right w:val="none" w:sz="0" w:space="0" w:color="auto"/>
      </w:divBdr>
    </w:div>
    <w:div w:id="191038045">
      <w:bodyDiv w:val="1"/>
      <w:marLeft w:val="0"/>
      <w:marRight w:val="0"/>
      <w:marTop w:val="0"/>
      <w:marBottom w:val="0"/>
      <w:divBdr>
        <w:top w:val="none" w:sz="0" w:space="0" w:color="auto"/>
        <w:left w:val="none" w:sz="0" w:space="0" w:color="auto"/>
        <w:bottom w:val="none" w:sz="0" w:space="0" w:color="auto"/>
        <w:right w:val="none" w:sz="0" w:space="0" w:color="auto"/>
      </w:divBdr>
    </w:div>
    <w:div w:id="238714754">
      <w:bodyDiv w:val="1"/>
      <w:marLeft w:val="0"/>
      <w:marRight w:val="0"/>
      <w:marTop w:val="0"/>
      <w:marBottom w:val="0"/>
      <w:divBdr>
        <w:top w:val="none" w:sz="0" w:space="0" w:color="auto"/>
        <w:left w:val="none" w:sz="0" w:space="0" w:color="auto"/>
        <w:bottom w:val="none" w:sz="0" w:space="0" w:color="auto"/>
        <w:right w:val="none" w:sz="0" w:space="0" w:color="auto"/>
      </w:divBdr>
    </w:div>
    <w:div w:id="242305458">
      <w:bodyDiv w:val="1"/>
      <w:marLeft w:val="0"/>
      <w:marRight w:val="0"/>
      <w:marTop w:val="0"/>
      <w:marBottom w:val="0"/>
      <w:divBdr>
        <w:top w:val="none" w:sz="0" w:space="0" w:color="auto"/>
        <w:left w:val="none" w:sz="0" w:space="0" w:color="auto"/>
        <w:bottom w:val="none" w:sz="0" w:space="0" w:color="auto"/>
        <w:right w:val="none" w:sz="0" w:space="0" w:color="auto"/>
      </w:divBdr>
    </w:div>
    <w:div w:id="270671206">
      <w:bodyDiv w:val="1"/>
      <w:marLeft w:val="0"/>
      <w:marRight w:val="0"/>
      <w:marTop w:val="0"/>
      <w:marBottom w:val="0"/>
      <w:divBdr>
        <w:top w:val="none" w:sz="0" w:space="0" w:color="auto"/>
        <w:left w:val="none" w:sz="0" w:space="0" w:color="auto"/>
        <w:bottom w:val="none" w:sz="0" w:space="0" w:color="auto"/>
        <w:right w:val="none" w:sz="0" w:space="0" w:color="auto"/>
      </w:divBdr>
    </w:div>
    <w:div w:id="289434898">
      <w:bodyDiv w:val="1"/>
      <w:marLeft w:val="0"/>
      <w:marRight w:val="0"/>
      <w:marTop w:val="0"/>
      <w:marBottom w:val="0"/>
      <w:divBdr>
        <w:top w:val="none" w:sz="0" w:space="0" w:color="auto"/>
        <w:left w:val="none" w:sz="0" w:space="0" w:color="auto"/>
        <w:bottom w:val="none" w:sz="0" w:space="0" w:color="auto"/>
        <w:right w:val="none" w:sz="0" w:space="0" w:color="auto"/>
      </w:divBdr>
    </w:div>
    <w:div w:id="546188256">
      <w:bodyDiv w:val="1"/>
      <w:marLeft w:val="0"/>
      <w:marRight w:val="0"/>
      <w:marTop w:val="0"/>
      <w:marBottom w:val="0"/>
      <w:divBdr>
        <w:top w:val="none" w:sz="0" w:space="0" w:color="auto"/>
        <w:left w:val="none" w:sz="0" w:space="0" w:color="auto"/>
        <w:bottom w:val="none" w:sz="0" w:space="0" w:color="auto"/>
        <w:right w:val="none" w:sz="0" w:space="0" w:color="auto"/>
      </w:divBdr>
    </w:div>
    <w:div w:id="644507523">
      <w:bodyDiv w:val="1"/>
      <w:marLeft w:val="0"/>
      <w:marRight w:val="0"/>
      <w:marTop w:val="0"/>
      <w:marBottom w:val="0"/>
      <w:divBdr>
        <w:top w:val="none" w:sz="0" w:space="0" w:color="auto"/>
        <w:left w:val="none" w:sz="0" w:space="0" w:color="auto"/>
        <w:bottom w:val="none" w:sz="0" w:space="0" w:color="auto"/>
        <w:right w:val="none" w:sz="0" w:space="0" w:color="auto"/>
      </w:divBdr>
    </w:div>
    <w:div w:id="646007365">
      <w:bodyDiv w:val="1"/>
      <w:marLeft w:val="0"/>
      <w:marRight w:val="0"/>
      <w:marTop w:val="0"/>
      <w:marBottom w:val="0"/>
      <w:divBdr>
        <w:top w:val="none" w:sz="0" w:space="0" w:color="auto"/>
        <w:left w:val="none" w:sz="0" w:space="0" w:color="auto"/>
        <w:bottom w:val="none" w:sz="0" w:space="0" w:color="auto"/>
        <w:right w:val="none" w:sz="0" w:space="0" w:color="auto"/>
      </w:divBdr>
    </w:div>
    <w:div w:id="658653997">
      <w:bodyDiv w:val="1"/>
      <w:marLeft w:val="0"/>
      <w:marRight w:val="0"/>
      <w:marTop w:val="0"/>
      <w:marBottom w:val="0"/>
      <w:divBdr>
        <w:top w:val="none" w:sz="0" w:space="0" w:color="auto"/>
        <w:left w:val="none" w:sz="0" w:space="0" w:color="auto"/>
        <w:bottom w:val="none" w:sz="0" w:space="0" w:color="auto"/>
        <w:right w:val="none" w:sz="0" w:space="0" w:color="auto"/>
      </w:divBdr>
    </w:div>
    <w:div w:id="745616331">
      <w:bodyDiv w:val="1"/>
      <w:marLeft w:val="0"/>
      <w:marRight w:val="0"/>
      <w:marTop w:val="0"/>
      <w:marBottom w:val="0"/>
      <w:divBdr>
        <w:top w:val="none" w:sz="0" w:space="0" w:color="auto"/>
        <w:left w:val="none" w:sz="0" w:space="0" w:color="auto"/>
        <w:bottom w:val="none" w:sz="0" w:space="0" w:color="auto"/>
        <w:right w:val="none" w:sz="0" w:space="0" w:color="auto"/>
      </w:divBdr>
    </w:div>
    <w:div w:id="906762947">
      <w:bodyDiv w:val="1"/>
      <w:marLeft w:val="0"/>
      <w:marRight w:val="0"/>
      <w:marTop w:val="0"/>
      <w:marBottom w:val="0"/>
      <w:divBdr>
        <w:top w:val="none" w:sz="0" w:space="0" w:color="auto"/>
        <w:left w:val="none" w:sz="0" w:space="0" w:color="auto"/>
        <w:bottom w:val="none" w:sz="0" w:space="0" w:color="auto"/>
        <w:right w:val="none" w:sz="0" w:space="0" w:color="auto"/>
      </w:divBdr>
    </w:div>
    <w:div w:id="942688636">
      <w:bodyDiv w:val="1"/>
      <w:marLeft w:val="0"/>
      <w:marRight w:val="0"/>
      <w:marTop w:val="0"/>
      <w:marBottom w:val="0"/>
      <w:divBdr>
        <w:top w:val="none" w:sz="0" w:space="0" w:color="auto"/>
        <w:left w:val="none" w:sz="0" w:space="0" w:color="auto"/>
        <w:bottom w:val="none" w:sz="0" w:space="0" w:color="auto"/>
        <w:right w:val="none" w:sz="0" w:space="0" w:color="auto"/>
      </w:divBdr>
    </w:div>
    <w:div w:id="1057826092">
      <w:bodyDiv w:val="1"/>
      <w:marLeft w:val="0"/>
      <w:marRight w:val="0"/>
      <w:marTop w:val="0"/>
      <w:marBottom w:val="0"/>
      <w:divBdr>
        <w:top w:val="none" w:sz="0" w:space="0" w:color="auto"/>
        <w:left w:val="none" w:sz="0" w:space="0" w:color="auto"/>
        <w:bottom w:val="none" w:sz="0" w:space="0" w:color="auto"/>
        <w:right w:val="none" w:sz="0" w:space="0" w:color="auto"/>
      </w:divBdr>
    </w:div>
    <w:div w:id="1083457878">
      <w:bodyDiv w:val="1"/>
      <w:marLeft w:val="0"/>
      <w:marRight w:val="0"/>
      <w:marTop w:val="0"/>
      <w:marBottom w:val="0"/>
      <w:divBdr>
        <w:top w:val="none" w:sz="0" w:space="0" w:color="auto"/>
        <w:left w:val="none" w:sz="0" w:space="0" w:color="auto"/>
        <w:bottom w:val="none" w:sz="0" w:space="0" w:color="auto"/>
        <w:right w:val="none" w:sz="0" w:space="0" w:color="auto"/>
      </w:divBdr>
    </w:div>
    <w:div w:id="1117330478">
      <w:bodyDiv w:val="1"/>
      <w:marLeft w:val="0"/>
      <w:marRight w:val="0"/>
      <w:marTop w:val="0"/>
      <w:marBottom w:val="0"/>
      <w:divBdr>
        <w:top w:val="none" w:sz="0" w:space="0" w:color="auto"/>
        <w:left w:val="none" w:sz="0" w:space="0" w:color="auto"/>
        <w:bottom w:val="none" w:sz="0" w:space="0" w:color="auto"/>
        <w:right w:val="none" w:sz="0" w:space="0" w:color="auto"/>
      </w:divBdr>
    </w:div>
    <w:div w:id="1188639208">
      <w:bodyDiv w:val="1"/>
      <w:marLeft w:val="0"/>
      <w:marRight w:val="0"/>
      <w:marTop w:val="0"/>
      <w:marBottom w:val="0"/>
      <w:divBdr>
        <w:top w:val="none" w:sz="0" w:space="0" w:color="auto"/>
        <w:left w:val="none" w:sz="0" w:space="0" w:color="auto"/>
        <w:bottom w:val="none" w:sz="0" w:space="0" w:color="auto"/>
        <w:right w:val="none" w:sz="0" w:space="0" w:color="auto"/>
      </w:divBdr>
    </w:div>
    <w:div w:id="1263226017">
      <w:bodyDiv w:val="1"/>
      <w:marLeft w:val="0"/>
      <w:marRight w:val="0"/>
      <w:marTop w:val="0"/>
      <w:marBottom w:val="0"/>
      <w:divBdr>
        <w:top w:val="none" w:sz="0" w:space="0" w:color="auto"/>
        <w:left w:val="none" w:sz="0" w:space="0" w:color="auto"/>
        <w:bottom w:val="none" w:sz="0" w:space="0" w:color="auto"/>
        <w:right w:val="none" w:sz="0" w:space="0" w:color="auto"/>
      </w:divBdr>
    </w:div>
    <w:div w:id="1280600957">
      <w:bodyDiv w:val="1"/>
      <w:marLeft w:val="0"/>
      <w:marRight w:val="0"/>
      <w:marTop w:val="0"/>
      <w:marBottom w:val="0"/>
      <w:divBdr>
        <w:top w:val="none" w:sz="0" w:space="0" w:color="auto"/>
        <w:left w:val="none" w:sz="0" w:space="0" w:color="auto"/>
        <w:bottom w:val="none" w:sz="0" w:space="0" w:color="auto"/>
        <w:right w:val="none" w:sz="0" w:space="0" w:color="auto"/>
      </w:divBdr>
    </w:div>
    <w:div w:id="1303852920">
      <w:bodyDiv w:val="1"/>
      <w:marLeft w:val="0"/>
      <w:marRight w:val="0"/>
      <w:marTop w:val="0"/>
      <w:marBottom w:val="0"/>
      <w:divBdr>
        <w:top w:val="none" w:sz="0" w:space="0" w:color="auto"/>
        <w:left w:val="none" w:sz="0" w:space="0" w:color="auto"/>
        <w:bottom w:val="none" w:sz="0" w:space="0" w:color="auto"/>
        <w:right w:val="none" w:sz="0" w:space="0" w:color="auto"/>
      </w:divBdr>
    </w:div>
    <w:div w:id="1347559661">
      <w:bodyDiv w:val="1"/>
      <w:marLeft w:val="0"/>
      <w:marRight w:val="0"/>
      <w:marTop w:val="0"/>
      <w:marBottom w:val="0"/>
      <w:divBdr>
        <w:top w:val="none" w:sz="0" w:space="0" w:color="auto"/>
        <w:left w:val="none" w:sz="0" w:space="0" w:color="auto"/>
        <w:bottom w:val="none" w:sz="0" w:space="0" w:color="auto"/>
        <w:right w:val="none" w:sz="0" w:space="0" w:color="auto"/>
      </w:divBdr>
    </w:div>
    <w:div w:id="1422408739">
      <w:bodyDiv w:val="1"/>
      <w:marLeft w:val="0"/>
      <w:marRight w:val="0"/>
      <w:marTop w:val="0"/>
      <w:marBottom w:val="0"/>
      <w:divBdr>
        <w:top w:val="none" w:sz="0" w:space="0" w:color="auto"/>
        <w:left w:val="none" w:sz="0" w:space="0" w:color="auto"/>
        <w:bottom w:val="none" w:sz="0" w:space="0" w:color="auto"/>
        <w:right w:val="none" w:sz="0" w:space="0" w:color="auto"/>
      </w:divBdr>
    </w:div>
    <w:div w:id="1423452961">
      <w:bodyDiv w:val="1"/>
      <w:marLeft w:val="0"/>
      <w:marRight w:val="0"/>
      <w:marTop w:val="0"/>
      <w:marBottom w:val="0"/>
      <w:divBdr>
        <w:top w:val="none" w:sz="0" w:space="0" w:color="auto"/>
        <w:left w:val="none" w:sz="0" w:space="0" w:color="auto"/>
        <w:bottom w:val="none" w:sz="0" w:space="0" w:color="auto"/>
        <w:right w:val="none" w:sz="0" w:space="0" w:color="auto"/>
      </w:divBdr>
    </w:div>
    <w:div w:id="1528062919">
      <w:bodyDiv w:val="1"/>
      <w:marLeft w:val="0"/>
      <w:marRight w:val="0"/>
      <w:marTop w:val="0"/>
      <w:marBottom w:val="0"/>
      <w:divBdr>
        <w:top w:val="none" w:sz="0" w:space="0" w:color="auto"/>
        <w:left w:val="none" w:sz="0" w:space="0" w:color="auto"/>
        <w:bottom w:val="none" w:sz="0" w:space="0" w:color="auto"/>
        <w:right w:val="none" w:sz="0" w:space="0" w:color="auto"/>
      </w:divBdr>
    </w:div>
    <w:div w:id="1528761413">
      <w:bodyDiv w:val="1"/>
      <w:marLeft w:val="0"/>
      <w:marRight w:val="0"/>
      <w:marTop w:val="0"/>
      <w:marBottom w:val="0"/>
      <w:divBdr>
        <w:top w:val="none" w:sz="0" w:space="0" w:color="auto"/>
        <w:left w:val="none" w:sz="0" w:space="0" w:color="auto"/>
        <w:bottom w:val="none" w:sz="0" w:space="0" w:color="auto"/>
        <w:right w:val="none" w:sz="0" w:space="0" w:color="auto"/>
      </w:divBdr>
    </w:div>
    <w:div w:id="1552301007">
      <w:bodyDiv w:val="1"/>
      <w:marLeft w:val="0"/>
      <w:marRight w:val="0"/>
      <w:marTop w:val="0"/>
      <w:marBottom w:val="0"/>
      <w:divBdr>
        <w:top w:val="none" w:sz="0" w:space="0" w:color="auto"/>
        <w:left w:val="none" w:sz="0" w:space="0" w:color="auto"/>
        <w:bottom w:val="none" w:sz="0" w:space="0" w:color="auto"/>
        <w:right w:val="none" w:sz="0" w:space="0" w:color="auto"/>
      </w:divBdr>
    </w:div>
    <w:div w:id="1557857581">
      <w:bodyDiv w:val="1"/>
      <w:marLeft w:val="0"/>
      <w:marRight w:val="0"/>
      <w:marTop w:val="0"/>
      <w:marBottom w:val="0"/>
      <w:divBdr>
        <w:top w:val="none" w:sz="0" w:space="0" w:color="auto"/>
        <w:left w:val="none" w:sz="0" w:space="0" w:color="auto"/>
        <w:bottom w:val="none" w:sz="0" w:space="0" w:color="auto"/>
        <w:right w:val="none" w:sz="0" w:space="0" w:color="auto"/>
      </w:divBdr>
    </w:div>
    <w:div w:id="1669476076">
      <w:bodyDiv w:val="1"/>
      <w:marLeft w:val="0"/>
      <w:marRight w:val="0"/>
      <w:marTop w:val="0"/>
      <w:marBottom w:val="0"/>
      <w:divBdr>
        <w:top w:val="none" w:sz="0" w:space="0" w:color="auto"/>
        <w:left w:val="none" w:sz="0" w:space="0" w:color="auto"/>
        <w:bottom w:val="none" w:sz="0" w:space="0" w:color="auto"/>
        <w:right w:val="none" w:sz="0" w:space="0" w:color="auto"/>
      </w:divBdr>
    </w:div>
    <w:div w:id="1876964880">
      <w:bodyDiv w:val="1"/>
      <w:marLeft w:val="0"/>
      <w:marRight w:val="0"/>
      <w:marTop w:val="0"/>
      <w:marBottom w:val="0"/>
      <w:divBdr>
        <w:top w:val="none" w:sz="0" w:space="0" w:color="auto"/>
        <w:left w:val="none" w:sz="0" w:space="0" w:color="auto"/>
        <w:bottom w:val="none" w:sz="0" w:space="0" w:color="auto"/>
        <w:right w:val="none" w:sz="0" w:space="0" w:color="auto"/>
      </w:divBdr>
    </w:div>
    <w:div w:id="1988972299">
      <w:bodyDiv w:val="1"/>
      <w:marLeft w:val="0"/>
      <w:marRight w:val="0"/>
      <w:marTop w:val="0"/>
      <w:marBottom w:val="0"/>
      <w:divBdr>
        <w:top w:val="none" w:sz="0" w:space="0" w:color="auto"/>
        <w:left w:val="none" w:sz="0" w:space="0" w:color="auto"/>
        <w:bottom w:val="none" w:sz="0" w:space="0" w:color="auto"/>
        <w:right w:val="none" w:sz="0" w:space="0" w:color="auto"/>
      </w:divBdr>
    </w:div>
    <w:div w:id="1999456632">
      <w:bodyDiv w:val="1"/>
      <w:marLeft w:val="0"/>
      <w:marRight w:val="0"/>
      <w:marTop w:val="0"/>
      <w:marBottom w:val="0"/>
      <w:divBdr>
        <w:top w:val="none" w:sz="0" w:space="0" w:color="auto"/>
        <w:left w:val="none" w:sz="0" w:space="0" w:color="auto"/>
        <w:bottom w:val="none" w:sz="0" w:space="0" w:color="auto"/>
        <w:right w:val="none" w:sz="0" w:space="0" w:color="auto"/>
      </w:divBdr>
    </w:div>
    <w:div w:id="2038769878">
      <w:bodyDiv w:val="1"/>
      <w:marLeft w:val="0"/>
      <w:marRight w:val="0"/>
      <w:marTop w:val="0"/>
      <w:marBottom w:val="0"/>
      <w:divBdr>
        <w:top w:val="none" w:sz="0" w:space="0" w:color="auto"/>
        <w:left w:val="none" w:sz="0" w:space="0" w:color="auto"/>
        <w:bottom w:val="none" w:sz="0" w:space="0" w:color="auto"/>
        <w:right w:val="none" w:sz="0" w:space="0" w:color="auto"/>
      </w:divBdr>
    </w:div>
    <w:div w:id="2106264619">
      <w:bodyDiv w:val="1"/>
      <w:marLeft w:val="0"/>
      <w:marRight w:val="0"/>
      <w:marTop w:val="0"/>
      <w:marBottom w:val="0"/>
      <w:divBdr>
        <w:top w:val="none" w:sz="0" w:space="0" w:color="auto"/>
        <w:left w:val="none" w:sz="0" w:space="0" w:color="auto"/>
        <w:bottom w:val="none" w:sz="0" w:space="0" w:color="auto"/>
        <w:right w:val="none" w:sz="0" w:space="0" w:color="auto"/>
      </w:divBdr>
    </w:div>
    <w:div w:id="2107846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toktom://db/3128" TargetMode="External"/><Relationship Id="rId5" Type="http://schemas.openxmlformats.org/officeDocument/2006/relationships/hyperlink" Target="toktom://db/3128"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901</TotalTime>
  <Pages>21</Pages>
  <Words>12599</Words>
  <Characters>71819</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Sergei Olshanskii</dc:creator>
  <cp:keywords/>
  <dc:description/>
  <cp:lastModifiedBy>Sergei Olshanskii</cp:lastModifiedBy>
  <cp:revision>4</cp:revision>
  <dcterms:created xsi:type="dcterms:W3CDTF">2018-12-03T09:22:00Z</dcterms:created>
  <dcterms:modified xsi:type="dcterms:W3CDTF">2018-12-14T03:31:00Z</dcterms:modified>
</cp:coreProperties>
</file>